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95384748" w:displacedByCustomXml="next"/>
    <w:bookmarkEnd w:id="1" w:displacedByCustomXml="next"/>
    <w:sdt>
      <w:sdtPr>
        <w:rPr>
          <w:rFonts w:ascii="Calibri" w:eastAsiaTheme="minorHAnsi" w:hAnsi="Calibri"/>
          <w:b w:val="0"/>
          <w:bCs w:val="0"/>
          <w:sz w:val="22"/>
          <w:szCs w:val="22"/>
          <w:lang w:val="en-US"/>
        </w:rPr>
        <w:id w:val="1772200739"/>
        <w:placeholder>
          <w:docPart w:val="9F5F9F7E2FFB4582B45C0054AAC7A9DE"/>
        </w:placeholder>
      </w:sdtPr>
      <w:sdtEndPr>
        <w:rPr>
          <w:rFonts w:eastAsia="Calibri"/>
          <w:sz w:val="20"/>
        </w:rPr>
      </w:sdtEndPr>
      <w:sdtContent>
        <w:p w14:paraId="4C72CB7D" w14:textId="77777777" w:rsidR="00324E0B" w:rsidRPr="00EE2398" w:rsidRDefault="00324E0B" w:rsidP="00324E0B">
          <w:pPr>
            <w:pStyle w:val="Virsraksts5"/>
            <w:rPr>
              <w:sz w:val="24"/>
              <w:szCs w:val="24"/>
            </w:rPr>
          </w:pPr>
          <w:r>
            <w:rPr>
              <w:noProof/>
              <w:lang w:eastAsia="lv-LV"/>
            </w:rPr>
            <w:drawing>
              <wp:anchor distT="0" distB="0" distL="114300" distR="114300" simplePos="0" relativeHeight="251659776" behindDoc="0" locked="0" layoutInCell="1" allowOverlap="1" wp14:anchorId="72C85FAB" wp14:editId="0C0B0714">
                <wp:simplePos x="0" y="0"/>
                <wp:positionH relativeFrom="margin">
                  <wp:align>center</wp:align>
                </wp:positionH>
                <wp:positionV relativeFrom="paragraph">
                  <wp:posOffset>-430823</wp:posOffset>
                </wp:positionV>
                <wp:extent cx="657300" cy="702734"/>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300" cy="702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F56508" w14:textId="77777777" w:rsidR="00324E0B" w:rsidRPr="00EE2398" w:rsidRDefault="00324E0B" w:rsidP="00324E0B">
          <w:pPr>
            <w:pStyle w:val="Bezatstarpm"/>
            <w:spacing w:before="120"/>
            <w:jc w:val="center"/>
            <w:rPr>
              <w:rFonts w:ascii="Times New Roman" w:hAnsi="Times New Roman"/>
              <w:b/>
              <w:bCs/>
              <w:sz w:val="28"/>
              <w:szCs w:val="28"/>
              <w:lang w:val="lv-LV"/>
            </w:rPr>
          </w:pPr>
          <w:r w:rsidRPr="00EE2398">
            <w:rPr>
              <w:rFonts w:ascii="Times New Roman" w:hAnsi="Times New Roman"/>
              <w:b/>
              <w:bCs/>
              <w:sz w:val="28"/>
              <w:szCs w:val="28"/>
              <w:lang w:val="lv-LV"/>
            </w:rPr>
            <w:t>ĀDAŽU NOVADA PAŠVALDĪBA</w:t>
          </w:r>
        </w:p>
        <w:p w14:paraId="6331CFF3" w14:textId="77777777" w:rsidR="00324E0B" w:rsidRPr="00EE2398" w:rsidRDefault="00324E0B" w:rsidP="00324E0B">
          <w:pPr>
            <w:pStyle w:val="Bezatstarpm"/>
            <w:jc w:val="center"/>
            <w:rPr>
              <w:rFonts w:ascii="Times New Roman" w:hAnsi="Times New Roman"/>
              <w:sz w:val="10"/>
              <w:szCs w:val="10"/>
              <w:lang w:val="lv-LV"/>
            </w:rPr>
          </w:pPr>
          <w:r w:rsidRPr="00EE2398">
            <w:rPr>
              <w:rFonts w:ascii="Times New Roman" w:hAnsi="Times New Roman"/>
              <w:sz w:val="10"/>
              <w:szCs w:val="10"/>
              <w:lang w:val="lv-LV"/>
            </w:rPr>
            <w:t>________________________________________________________________</w:t>
          </w:r>
          <w:r>
            <w:rPr>
              <w:rFonts w:ascii="Times New Roman" w:hAnsi="Times New Roman"/>
              <w:sz w:val="10"/>
              <w:szCs w:val="10"/>
              <w:lang w:val="lv-LV"/>
            </w:rPr>
            <w:t>___________________</w:t>
          </w:r>
          <w:r w:rsidRPr="00EE2398">
            <w:rPr>
              <w:rFonts w:ascii="Times New Roman" w:hAnsi="Times New Roman"/>
              <w:sz w:val="10"/>
              <w:szCs w:val="10"/>
              <w:lang w:val="lv-LV"/>
            </w:rPr>
            <w:t>__________________________________________________________________________________________________</w:t>
          </w:r>
        </w:p>
        <w:p w14:paraId="09039AC9" w14:textId="77777777" w:rsidR="00324E0B" w:rsidRDefault="00324E0B" w:rsidP="00324E0B">
          <w:pPr>
            <w:pStyle w:val="Bezatstarpm"/>
            <w:spacing w:before="60"/>
            <w:jc w:val="center"/>
            <w:rPr>
              <w:sz w:val="20"/>
            </w:rPr>
          </w:pPr>
          <w:r w:rsidRPr="00EE2398">
            <w:rPr>
              <w:rFonts w:ascii="Times New Roman" w:hAnsi="Times New Roman"/>
              <w:noProof/>
              <w:sz w:val="20"/>
              <w:szCs w:val="20"/>
              <w:lang w:val="lv-LV"/>
            </w:rPr>
            <w:t xml:space="preserve">Gaujas iela 33A, Ādaži, Ādažu pag., Ādažu novads, LV-2164, tālr. 67997350, e-pasts </w:t>
          </w:r>
          <w:hyperlink r:id="rId9" w:history="1">
            <w:r w:rsidRPr="00AF574A">
              <w:rPr>
                <w:rStyle w:val="Hipersaite"/>
                <w:rFonts w:ascii="Times New Roman" w:hAnsi="Times New Roman"/>
                <w:noProof/>
                <w:sz w:val="20"/>
                <w:szCs w:val="20"/>
                <w:lang w:val="lv-LV"/>
              </w:rPr>
              <w:t>dome@adazi.lv</w:t>
            </w:r>
          </w:hyperlink>
        </w:p>
      </w:sdtContent>
    </w:sdt>
    <w:p w14:paraId="6A55CE02" w14:textId="77777777" w:rsidR="00FA5D9C" w:rsidRPr="003C63E9" w:rsidRDefault="00FA5D9C" w:rsidP="00FA5D9C">
      <w:pPr>
        <w:jc w:val="center"/>
        <w:rPr>
          <w:rFonts w:ascii="Arial" w:hAnsi="Arial" w:cs="Arial"/>
          <w:sz w:val="20"/>
          <w:szCs w:val="20"/>
        </w:rPr>
      </w:pPr>
    </w:p>
    <w:p w14:paraId="4F78E006" w14:textId="4DC5A707" w:rsidR="003C63E9" w:rsidRPr="003C63E9" w:rsidRDefault="00091959" w:rsidP="00091959">
      <w:pPr>
        <w:pStyle w:val="Default"/>
        <w:ind w:left="5670"/>
        <w:jc w:val="right"/>
        <w:rPr>
          <w:color w:val="auto"/>
        </w:rPr>
      </w:pPr>
      <w:r w:rsidRPr="003C63E9">
        <w:rPr>
          <w:color w:val="auto"/>
        </w:rPr>
        <w:t xml:space="preserve">APSTIPRINĀTS </w:t>
      </w:r>
    </w:p>
    <w:p w14:paraId="6B372913" w14:textId="66164F9F" w:rsidR="00FA5D9C" w:rsidRPr="003C63E9" w:rsidRDefault="00FA5D9C" w:rsidP="00091959">
      <w:pPr>
        <w:pStyle w:val="Default"/>
        <w:ind w:left="5670"/>
        <w:jc w:val="right"/>
        <w:rPr>
          <w:color w:val="auto"/>
        </w:rPr>
      </w:pPr>
      <w:r w:rsidRPr="003C63E9">
        <w:rPr>
          <w:color w:val="auto"/>
        </w:rPr>
        <w:t>ar Ādažu novada pašvaldības domes 202</w:t>
      </w:r>
      <w:r w:rsidR="00967710">
        <w:rPr>
          <w:color w:val="auto"/>
        </w:rPr>
        <w:t>2</w:t>
      </w:r>
      <w:r w:rsidRPr="003C63E9">
        <w:rPr>
          <w:color w:val="auto"/>
        </w:rPr>
        <w:t>. gada</w:t>
      </w:r>
      <w:r w:rsidR="00091959">
        <w:rPr>
          <w:color w:val="auto"/>
        </w:rPr>
        <w:t xml:space="preserve"> 25</w:t>
      </w:r>
      <w:r w:rsidRPr="003C63E9">
        <w:rPr>
          <w:color w:val="auto"/>
        </w:rPr>
        <w:t xml:space="preserve">. </w:t>
      </w:r>
      <w:r w:rsidR="00696E3C">
        <w:rPr>
          <w:color w:val="auto"/>
        </w:rPr>
        <w:t>maija</w:t>
      </w:r>
      <w:r w:rsidR="00967710">
        <w:rPr>
          <w:color w:val="auto"/>
        </w:rPr>
        <w:t xml:space="preserve"> </w:t>
      </w:r>
      <w:r w:rsidRPr="003C63E9">
        <w:rPr>
          <w:color w:val="auto"/>
        </w:rPr>
        <w:t>lēmumu (</w:t>
      </w:r>
      <w:smartTag w:uri="schemas-tilde-lv/tildestengine" w:element="veidnes">
        <w:smartTagPr>
          <w:attr w:name="text" w:val="protokols"/>
          <w:attr w:name="baseform" w:val="protokols"/>
          <w:attr w:name="id" w:val="-1"/>
        </w:smartTagPr>
        <w:r w:rsidRPr="003C63E9">
          <w:rPr>
            <w:color w:val="auto"/>
          </w:rPr>
          <w:t>protokols</w:t>
        </w:r>
      </w:smartTag>
      <w:r w:rsidRPr="003C63E9">
        <w:rPr>
          <w:color w:val="auto"/>
        </w:rPr>
        <w:t xml:space="preserve"> Nr. </w:t>
      </w:r>
      <w:r w:rsidR="00091959">
        <w:rPr>
          <w:color w:val="auto"/>
        </w:rPr>
        <w:t>21</w:t>
      </w:r>
      <w:r w:rsidR="003C63E9" w:rsidRPr="003C63E9">
        <w:rPr>
          <w:color w:val="auto"/>
        </w:rPr>
        <w:t xml:space="preserve"> </w:t>
      </w:r>
      <w:r w:rsidRPr="003C63E9">
        <w:rPr>
          <w:color w:val="auto"/>
        </w:rPr>
        <w:t>§</w:t>
      </w:r>
      <w:r w:rsidR="00091959">
        <w:rPr>
          <w:color w:val="auto"/>
        </w:rPr>
        <w:t xml:space="preserve"> 8</w:t>
      </w:r>
      <w:r w:rsidRPr="003C63E9">
        <w:rPr>
          <w:color w:val="auto"/>
        </w:rPr>
        <w:t>)</w:t>
      </w:r>
    </w:p>
    <w:p w14:paraId="3E2FA5D4" w14:textId="77777777" w:rsidR="00FA5D9C" w:rsidRPr="003C63E9" w:rsidRDefault="00FA5D9C" w:rsidP="00FA5D9C">
      <w:pPr>
        <w:tabs>
          <w:tab w:val="left" w:pos="1106"/>
        </w:tabs>
        <w:jc w:val="center"/>
        <w:rPr>
          <w:sz w:val="28"/>
          <w:szCs w:val="28"/>
          <w:lang w:val="lv-LV"/>
        </w:rPr>
      </w:pPr>
      <w:smartTag w:uri="schemas-tilde-lv/tildestengine" w:element="veidnes">
        <w:smartTagPr>
          <w:attr w:name="id" w:val="-1"/>
          <w:attr w:name="baseform" w:val="nolikums"/>
          <w:attr w:name="text" w:val="nolikums"/>
        </w:smartTagPr>
      </w:smartTag>
    </w:p>
    <w:p w14:paraId="44F98D75" w14:textId="77777777" w:rsidR="006961FE" w:rsidRPr="003C63E9" w:rsidRDefault="00F80116" w:rsidP="00CC0513">
      <w:pPr>
        <w:autoSpaceDE w:val="0"/>
        <w:autoSpaceDN w:val="0"/>
        <w:adjustRightInd w:val="0"/>
        <w:ind w:left="0"/>
        <w:jc w:val="center"/>
        <w:rPr>
          <w:rFonts w:ascii="Times New Roman" w:hAnsi="Times New Roman"/>
          <w:bCs/>
          <w:sz w:val="28"/>
          <w:szCs w:val="28"/>
          <w:lang w:val="lv-LV" w:eastAsia="lv-LV"/>
        </w:rPr>
      </w:pPr>
      <w:r w:rsidRPr="003C63E9">
        <w:rPr>
          <w:rFonts w:ascii="Times New Roman" w:hAnsi="Times New Roman"/>
          <w:bCs/>
          <w:sz w:val="28"/>
          <w:szCs w:val="28"/>
          <w:lang w:val="lv-LV" w:eastAsia="lv-LV"/>
        </w:rPr>
        <w:t>NOLIKUMS</w:t>
      </w:r>
    </w:p>
    <w:p w14:paraId="34B49A5F" w14:textId="77777777" w:rsidR="006961FE" w:rsidRPr="003C63E9" w:rsidRDefault="008A036E" w:rsidP="008A036E">
      <w:pPr>
        <w:autoSpaceDE w:val="0"/>
        <w:autoSpaceDN w:val="0"/>
        <w:adjustRightInd w:val="0"/>
        <w:ind w:left="0"/>
        <w:jc w:val="center"/>
        <w:rPr>
          <w:rFonts w:ascii="Times New Roman" w:hAnsi="Times New Roman"/>
          <w:bCs/>
          <w:sz w:val="24"/>
          <w:szCs w:val="24"/>
          <w:lang w:val="lv-LV" w:eastAsia="lv-LV"/>
        </w:rPr>
      </w:pPr>
      <w:r w:rsidRPr="003C63E9">
        <w:rPr>
          <w:rFonts w:ascii="Times New Roman" w:hAnsi="Times New Roman"/>
          <w:bCs/>
          <w:sz w:val="24"/>
          <w:szCs w:val="24"/>
          <w:lang w:val="lv-LV" w:eastAsia="lv-LV"/>
        </w:rPr>
        <w:t>Ādažos, Ādažu novadā</w:t>
      </w:r>
    </w:p>
    <w:p w14:paraId="0F92F253" w14:textId="77777777" w:rsidR="008A036E" w:rsidRPr="003C63E9" w:rsidRDefault="008A036E" w:rsidP="00AC17C4">
      <w:pPr>
        <w:autoSpaceDE w:val="0"/>
        <w:autoSpaceDN w:val="0"/>
        <w:adjustRightInd w:val="0"/>
        <w:ind w:hanging="540"/>
        <w:rPr>
          <w:rFonts w:ascii="Times New Roman" w:hAnsi="Times New Roman"/>
          <w:bCs/>
          <w:sz w:val="24"/>
          <w:szCs w:val="24"/>
          <w:lang w:val="lv-LV" w:eastAsia="lv-LV"/>
        </w:rPr>
      </w:pPr>
    </w:p>
    <w:p w14:paraId="13671C64" w14:textId="5F9426C6" w:rsidR="006961FE" w:rsidRPr="003C63E9" w:rsidRDefault="006961FE" w:rsidP="00AC17C4">
      <w:pPr>
        <w:autoSpaceDE w:val="0"/>
        <w:autoSpaceDN w:val="0"/>
        <w:adjustRightInd w:val="0"/>
        <w:ind w:hanging="540"/>
        <w:rPr>
          <w:rFonts w:ascii="Times New Roman" w:hAnsi="Times New Roman"/>
          <w:b/>
          <w:bCs/>
          <w:sz w:val="24"/>
          <w:szCs w:val="24"/>
          <w:lang w:val="lv-LV" w:eastAsia="lv-LV"/>
        </w:rPr>
      </w:pPr>
      <w:bookmarkStart w:id="2" w:name="_Hlk21087560"/>
      <w:r w:rsidRPr="003C63E9">
        <w:rPr>
          <w:rFonts w:ascii="Times New Roman" w:hAnsi="Times New Roman"/>
          <w:bCs/>
          <w:sz w:val="24"/>
          <w:szCs w:val="24"/>
          <w:lang w:val="lv-LV" w:eastAsia="lv-LV"/>
        </w:rPr>
        <w:t>20</w:t>
      </w:r>
      <w:r w:rsidR="00FA5D9C" w:rsidRPr="003C63E9">
        <w:rPr>
          <w:rFonts w:ascii="Times New Roman" w:hAnsi="Times New Roman"/>
          <w:bCs/>
          <w:sz w:val="24"/>
          <w:szCs w:val="24"/>
          <w:lang w:val="lv-LV" w:eastAsia="lv-LV"/>
        </w:rPr>
        <w:t>2</w:t>
      </w:r>
      <w:r w:rsidR="00967710">
        <w:rPr>
          <w:rFonts w:ascii="Times New Roman" w:hAnsi="Times New Roman"/>
          <w:bCs/>
          <w:sz w:val="24"/>
          <w:szCs w:val="24"/>
          <w:lang w:val="lv-LV" w:eastAsia="lv-LV"/>
        </w:rPr>
        <w:t>2</w:t>
      </w:r>
      <w:r w:rsidRPr="003C63E9">
        <w:rPr>
          <w:rFonts w:ascii="Times New Roman" w:hAnsi="Times New Roman"/>
          <w:bCs/>
          <w:sz w:val="24"/>
          <w:szCs w:val="24"/>
          <w:lang w:val="lv-LV" w:eastAsia="lv-LV"/>
        </w:rPr>
        <w:t>.</w:t>
      </w:r>
      <w:r w:rsidR="00C46B55" w:rsidRPr="003C63E9">
        <w:rPr>
          <w:rFonts w:ascii="Times New Roman" w:hAnsi="Times New Roman"/>
          <w:bCs/>
          <w:sz w:val="24"/>
          <w:szCs w:val="24"/>
          <w:lang w:val="lv-LV" w:eastAsia="lv-LV"/>
        </w:rPr>
        <w:t xml:space="preserve"> </w:t>
      </w:r>
      <w:r w:rsidRPr="003C63E9">
        <w:rPr>
          <w:rFonts w:ascii="Times New Roman" w:hAnsi="Times New Roman"/>
          <w:bCs/>
          <w:sz w:val="24"/>
          <w:szCs w:val="24"/>
          <w:lang w:val="lv-LV" w:eastAsia="lv-LV"/>
        </w:rPr>
        <w:t>gada</w:t>
      </w:r>
      <w:r w:rsidR="00D11EB0">
        <w:rPr>
          <w:rFonts w:ascii="Times New Roman" w:hAnsi="Times New Roman"/>
          <w:bCs/>
          <w:sz w:val="24"/>
          <w:szCs w:val="24"/>
          <w:lang w:val="lv-LV" w:eastAsia="lv-LV"/>
        </w:rPr>
        <w:t xml:space="preserve"> 25</w:t>
      </w:r>
      <w:r w:rsidR="00AF0694" w:rsidRPr="003C63E9">
        <w:rPr>
          <w:rFonts w:ascii="Times New Roman" w:hAnsi="Times New Roman"/>
          <w:bCs/>
          <w:sz w:val="24"/>
          <w:szCs w:val="24"/>
          <w:lang w:val="lv-LV" w:eastAsia="lv-LV"/>
        </w:rPr>
        <w:t>.</w:t>
      </w:r>
      <w:r w:rsidR="00C46B55" w:rsidRPr="003C63E9">
        <w:rPr>
          <w:rFonts w:ascii="Times New Roman" w:hAnsi="Times New Roman"/>
          <w:bCs/>
          <w:sz w:val="24"/>
          <w:szCs w:val="24"/>
          <w:lang w:val="lv-LV" w:eastAsia="lv-LV"/>
        </w:rPr>
        <w:t xml:space="preserve"> </w:t>
      </w:r>
      <w:bookmarkEnd w:id="2"/>
      <w:r w:rsidR="008F2D9D">
        <w:rPr>
          <w:rFonts w:ascii="Times New Roman" w:hAnsi="Times New Roman"/>
          <w:bCs/>
          <w:sz w:val="24"/>
          <w:szCs w:val="24"/>
          <w:lang w:val="lv-LV" w:eastAsia="lv-LV"/>
        </w:rPr>
        <w:t>maijā</w:t>
      </w:r>
      <w:r w:rsidR="00EB54AA" w:rsidRPr="003C63E9">
        <w:rPr>
          <w:rFonts w:ascii="Times New Roman" w:hAnsi="Times New Roman"/>
          <w:bCs/>
          <w:sz w:val="24"/>
          <w:szCs w:val="24"/>
          <w:lang w:val="lv-LV" w:eastAsia="lv-LV"/>
        </w:rPr>
        <w:tab/>
      </w:r>
      <w:r w:rsidR="00EB54AA" w:rsidRPr="003C63E9">
        <w:rPr>
          <w:rFonts w:ascii="Times New Roman" w:hAnsi="Times New Roman"/>
          <w:bCs/>
          <w:sz w:val="24"/>
          <w:szCs w:val="24"/>
          <w:lang w:val="lv-LV" w:eastAsia="lv-LV"/>
        </w:rPr>
        <w:tab/>
      </w:r>
      <w:r w:rsidR="00EB54AA" w:rsidRPr="003C63E9">
        <w:rPr>
          <w:rFonts w:ascii="Times New Roman" w:hAnsi="Times New Roman"/>
          <w:bCs/>
          <w:sz w:val="24"/>
          <w:szCs w:val="24"/>
          <w:lang w:val="lv-LV" w:eastAsia="lv-LV"/>
        </w:rPr>
        <w:tab/>
      </w:r>
      <w:r w:rsidR="00EB54AA" w:rsidRPr="003C63E9">
        <w:rPr>
          <w:rFonts w:ascii="Times New Roman" w:hAnsi="Times New Roman"/>
          <w:bCs/>
          <w:sz w:val="24"/>
          <w:szCs w:val="24"/>
          <w:lang w:val="lv-LV" w:eastAsia="lv-LV"/>
        </w:rPr>
        <w:tab/>
      </w:r>
      <w:r w:rsidR="00EB54AA" w:rsidRPr="003C63E9">
        <w:rPr>
          <w:rFonts w:ascii="Times New Roman" w:hAnsi="Times New Roman"/>
          <w:bCs/>
          <w:sz w:val="24"/>
          <w:szCs w:val="24"/>
          <w:lang w:val="lv-LV" w:eastAsia="lv-LV"/>
        </w:rPr>
        <w:tab/>
      </w:r>
      <w:r w:rsidR="00EB54AA" w:rsidRPr="003C63E9">
        <w:rPr>
          <w:rFonts w:ascii="Times New Roman" w:hAnsi="Times New Roman"/>
          <w:bCs/>
          <w:sz w:val="24"/>
          <w:szCs w:val="24"/>
          <w:lang w:val="lv-LV" w:eastAsia="lv-LV"/>
        </w:rPr>
        <w:tab/>
      </w:r>
      <w:r w:rsidR="00B9036F">
        <w:rPr>
          <w:rFonts w:ascii="Times New Roman" w:hAnsi="Times New Roman"/>
          <w:bCs/>
          <w:sz w:val="24"/>
          <w:szCs w:val="24"/>
          <w:lang w:val="lv-LV" w:eastAsia="lv-LV"/>
        </w:rPr>
        <w:tab/>
      </w:r>
      <w:r w:rsidR="00B9036F">
        <w:rPr>
          <w:rFonts w:ascii="Times New Roman" w:hAnsi="Times New Roman"/>
          <w:bCs/>
          <w:sz w:val="24"/>
          <w:szCs w:val="24"/>
          <w:lang w:val="lv-LV" w:eastAsia="lv-LV"/>
        </w:rPr>
        <w:tab/>
      </w:r>
      <w:r w:rsidR="00B9036F">
        <w:rPr>
          <w:rFonts w:ascii="Times New Roman" w:hAnsi="Times New Roman"/>
          <w:bCs/>
          <w:sz w:val="24"/>
          <w:szCs w:val="24"/>
          <w:lang w:val="lv-LV" w:eastAsia="lv-LV"/>
        </w:rPr>
        <w:tab/>
      </w:r>
      <w:r w:rsidRPr="003C63E9">
        <w:rPr>
          <w:rFonts w:ascii="Times New Roman" w:hAnsi="Times New Roman"/>
          <w:b/>
          <w:bCs/>
          <w:sz w:val="24"/>
          <w:szCs w:val="24"/>
          <w:lang w:val="lv-LV" w:eastAsia="lv-LV"/>
        </w:rPr>
        <w:t>Nr.</w:t>
      </w:r>
      <w:r w:rsidR="003C63E9" w:rsidRPr="003C63E9">
        <w:rPr>
          <w:rFonts w:ascii="Times New Roman" w:hAnsi="Times New Roman"/>
          <w:b/>
          <w:bCs/>
          <w:sz w:val="24"/>
          <w:szCs w:val="24"/>
          <w:lang w:val="lv-LV" w:eastAsia="lv-LV"/>
        </w:rPr>
        <w:t xml:space="preserve"> </w:t>
      </w:r>
      <w:r w:rsidR="00091959">
        <w:rPr>
          <w:rFonts w:ascii="Times New Roman" w:hAnsi="Times New Roman"/>
          <w:b/>
          <w:bCs/>
          <w:sz w:val="24"/>
          <w:szCs w:val="24"/>
          <w:lang w:val="lv-LV" w:eastAsia="lv-LV"/>
        </w:rPr>
        <w:t>19</w:t>
      </w:r>
    </w:p>
    <w:p w14:paraId="75B8F1AE" w14:textId="77777777" w:rsidR="00790E63" w:rsidRPr="003C63E9" w:rsidRDefault="00790E63" w:rsidP="00790E63">
      <w:pPr>
        <w:jc w:val="right"/>
        <w:rPr>
          <w:rFonts w:ascii="Times New Roman" w:hAnsi="Times New Roman"/>
          <w:sz w:val="24"/>
          <w:szCs w:val="24"/>
          <w:lang w:val="lv-LV"/>
        </w:rPr>
      </w:pPr>
    </w:p>
    <w:p w14:paraId="531C99BE" w14:textId="77777777" w:rsidR="00790E63" w:rsidRPr="003C63E9" w:rsidRDefault="00D0269D" w:rsidP="00B35F65">
      <w:pPr>
        <w:ind w:left="0"/>
        <w:jc w:val="center"/>
        <w:rPr>
          <w:rFonts w:ascii="Times New Roman" w:hAnsi="Times New Roman"/>
          <w:b/>
          <w:sz w:val="28"/>
          <w:szCs w:val="28"/>
          <w:lang w:val="lv-LV"/>
        </w:rPr>
      </w:pPr>
      <w:bookmarkStart w:id="3" w:name="_Hlk21087592"/>
      <w:r w:rsidRPr="003C63E9">
        <w:rPr>
          <w:rFonts w:ascii="Times New Roman" w:hAnsi="Times New Roman"/>
          <w:b/>
          <w:bCs/>
          <w:sz w:val="28"/>
          <w:szCs w:val="28"/>
          <w:lang w:val="lv-LV"/>
        </w:rPr>
        <w:t>Iniciatīvas projektu finansēšanas kārtība Ādažu novada pašvaldībā</w:t>
      </w:r>
      <w:bookmarkEnd w:id="3"/>
    </w:p>
    <w:p w14:paraId="0B42FFD8" w14:textId="77777777" w:rsidR="00790E63" w:rsidRPr="003C63E9" w:rsidRDefault="00790E63" w:rsidP="00790E63">
      <w:pPr>
        <w:jc w:val="center"/>
        <w:rPr>
          <w:rFonts w:ascii="Times New Roman" w:hAnsi="Times New Roman"/>
          <w:sz w:val="24"/>
          <w:szCs w:val="24"/>
          <w:lang w:val="lv-LV"/>
        </w:rPr>
      </w:pPr>
    </w:p>
    <w:p w14:paraId="245DB193" w14:textId="77777777" w:rsidR="00456046" w:rsidRPr="003C63E9" w:rsidRDefault="00456046" w:rsidP="00A2411D">
      <w:pPr>
        <w:numPr>
          <w:ilvl w:val="0"/>
          <w:numId w:val="5"/>
        </w:numPr>
        <w:tabs>
          <w:tab w:val="left" w:pos="284"/>
        </w:tabs>
        <w:spacing w:after="120"/>
        <w:ind w:left="0" w:firstLine="0"/>
        <w:jc w:val="center"/>
        <w:rPr>
          <w:rFonts w:ascii="Times New Roman" w:eastAsia="Times New Roman" w:hAnsi="Times New Roman"/>
          <w:b/>
          <w:bCs/>
          <w:sz w:val="24"/>
          <w:szCs w:val="24"/>
          <w:lang w:val="lv-LV"/>
        </w:rPr>
      </w:pPr>
      <w:r w:rsidRPr="003C63E9">
        <w:rPr>
          <w:rFonts w:ascii="Times New Roman" w:eastAsia="Times New Roman" w:hAnsi="Times New Roman"/>
          <w:b/>
          <w:bCs/>
          <w:sz w:val="24"/>
          <w:szCs w:val="24"/>
          <w:lang w:val="lv-LV"/>
        </w:rPr>
        <w:t>Vispārīgie jautājumi</w:t>
      </w:r>
    </w:p>
    <w:p w14:paraId="39721F68" w14:textId="77777777" w:rsidR="007A4018" w:rsidRPr="003C63E9" w:rsidRDefault="00DE19E4" w:rsidP="00ED51C3">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Šis nolikums</w:t>
      </w:r>
      <w:r w:rsidR="009C1BEC" w:rsidRPr="003C63E9">
        <w:rPr>
          <w:rFonts w:ascii="Times New Roman" w:eastAsia="Times New Roman" w:hAnsi="Times New Roman"/>
          <w:sz w:val="24"/>
          <w:szCs w:val="24"/>
          <w:lang w:val="lv-LV"/>
        </w:rPr>
        <w:t xml:space="preserve"> nosaka</w:t>
      </w:r>
      <w:r w:rsidR="00D023F2" w:rsidRPr="003C63E9">
        <w:rPr>
          <w:rFonts w:ascii="Times New Roman" w:eastAsia="Times New Roman" w:hAnsi="Times New Roman"/>
          <w:sz w:val="24"/>
          <w:szCs w:val="24"/>
          <w:lang w:val="lv-LV"/>
        </w:rPr>
        <w:t xml:space="preserve"> </w:t>
      </w:r>
      <w:r w:rsidR="00BF082E" w:rsidRPr="003C63E9">
        <w:rPr>
          <w:rFonts w:ascii="Times New Roman" w:eastAsia="Times New Roman" w:hAnsi="Times New Roman"/>
          <w:sz w:val="24"/>
          <w:szCs w:val="24"/>
          <w:lang w:val="lv-LV"/>
        </w:rPr>
        <w:t xml:space="preserve">kārtību, kādā </w:t>
      </w:r>
      <w:r w:rsidR="00B263FB" w:rsidRPr="003C63E9">
        <w:rPr>
          <w:rFonts w:ascii="Times New Roman" w:eastAsia="Times New Roman" w:hAnsi="Times New Roman"/>
          <w:sz w:val="24"/>
          <w:szCs w:val="24"/>
          <w:lang w:val="lv-LV"/>
        </w:rPr>
        <w:t xml:space="preserve">tiek izstrādāti un </w:t>
      </w:r>
      <w:r w:rsidR="00F8579E" w:rsidRPr="003C63E9">
        <w:rPr>
          <w:rFonts w:ascii="Times New Roman" w:eastAsia="Times New Roman" w:hAnsi="Times New Roman"/>
          <w:sz w:val="24"/>
          <w:szCs w:val="24"/>
          <w:lang w:val="lv-LV"/>
        </w:rPr>
        <w:t>vērtēti</w:t>
      </w:r>
      <w:r w:rsidR="00B263FB" w:rsidRPr="003C63E9">
        <w:rPr>
          <w:rFonts w:ascii="Times New Roman" w:eastAsia="Times New Roman" w:hAnsi="Times New Roman"/>
          <w:sz w:val="24"/>
          <w:szCs w:val="24"/>
          <w:lang w:val="lv-LV"/>
        </w:rPr>
        <w:t xml:space="preserve"> </w:t>
      </w:r>
      <w:r w:rsidR="00FA5D9C" w:rsidRPr="003C63E9">
        <w:rPr>
          <w:rFonts w:ascii="Times New Roman" w:eastAsia="Times New Roman" w:hAnsi="Times New Roman"/>
          <w:sz w:val="24"/>
          <w:szCs w:val="24"/>
          <w:lang w:val="lv-LV"/>
        </w:rPr>
        <w:t>privātpersonu</w:t>
      </w:r>
      <w:r w:rsidR="00967710">
        <w:rPr>
          <w:rFonts w:ascii="Times New Roman" w:eastAsia="Times New Roman" w:hAnsi="Times New Roman"/>
          <w:sz w:val="24"/>
          <w:szCs w:val="24"/>
          <w:lang w:val="lv-LV"/>
        </w:rPr>
        <w:t>, biedrību un nodibinājumu, reliģisku organizāciju un saimnieciskās darbības veicēju</w:t>
      </w:r>
      <w:r w:rsidR="00B263FB" w:rsidRPr="003C63E9">
        <w:rPr>
          <w:rFonts w:ascii="Times New Roman" w:eastAsia="Times New Roman" w:hAnsi="Times New Roman"/>
          <w:sz w:val="24"/>
          <w:szCs w:val="24"/>
          <w:lang w:val="lv-LV"/>
        </w:rPr>
        <w:t xml:space="preserve"> (turpmāk – pretendenti)</w:t>
      </w:r>
      <w:r w:rsidR="00F8579E" w:rsidRPr="003C63E9">
        <w:rPr>
          <w:rFonts w:ascii="Times New Roman" w:eastAsia="Times New Roman" w:hAnsi="Times New Roman"/>
          <w:sz w:val="24"/>
          <w:szCs w:val="24"/>
          <w:lang w:val="lv-LV"/>
        </w:rPr>
        <w:t xml:space="preserve"> i</w:t>
      </w:r>
      <w:r w:rsidR="00B263FB" w:rsidRPr="003C63E9">
        <w:rPr>
          <w:rFonts w:ascii="Times New Roman" w:eastAsia="Times New Roman" w:hAnsi="Times New Roman"/>
          <w:sz w:val="24"/>
          <w:szCs w:val="24"/>
          <w:lang w:val="lv-LV"/>
        </w:rPr>
        <w:t xml:space="preserve">niciatīvas projektu (turpmāk – Projekti) pieteikumi, </w:t>
      </w:r>
      <w:r w:rsidR="00F274C7" w:rsidRPr="003C63E9">
        <w:rPr>
          <w:rFonts w:ascii="Times New Roman" w:eastAsia="Times New Roman" w:hAnsi="Times New Roman"/>
          <w:sz w:val="24"/>
          <w:szCs w:val="24"/>
          <w:lang w:val="lv-LV"/>
        </w:rPr>
        <w:t xml:space="preserve">kā arī </w:t>
      </w:r>
      <w:r w:rsidR="00D77A46" w:rsidRPr="003C63E9">
        <w:rPr>
          <w:rFonts w:ascii="Times New Roman" w:eastAsia="Times New Roman" w:hAnsi="Times New Roman"/>
          <w:sz w:val="24"/>
          <w:szCs w:val="24"/>
          <w:lang w:val="lv-LV"/>
        </w:rPr>
        <w:t xml:space="preserve">Ādažu novada pašvaldības </w:t>
      </w:r>
      <w:r w:rsidR="004F7660" w:rsidRPr="003C63E9">
        <w:rPr>
          <w:rFonts w:ascii="Times New Roman" w:eastAsia="Times New Roman" w:hAnsi="Times New Roman"/>
          <w:sz w:val="24"/>
          <w:szCs w:val="24"/>
          <w:lang w:val="lv-LV"/>
        </w:rPr>
        <w:t>finansējuma</w:t>
      </w:r>
      <w:r w:rsidR="00D77A46" w:rsidRPr="003C63E9">
        <w:rPr>
          <w:rFonts w:ascii="Times New Roman" w:eastAsia="Times New Roman" w:hAnsi="Times New Roman"/>
          <w:sz w:val="24"/>
          <w:szCs w:val="24"/>
          <w:lang w:val="lv-LV"/>
        </w:rPr>
        <w:t xml:space="preserve"> </w:t>
      </w:r>
      <w:r w:rsidR="00F274C7" w:rsidRPr="003C63E9">
        <w:rPr>
          <w:rFonts w:ascii="Times New Roman" w:eastAsia="Times New Roman" w:hAnsi="Times New Roman"/>
          <w:sz w:val="24"/>
          <w:szCs w:val="24"/>
          <w:lang w:val="lv-LV"/>
        </w:rPr>
        <w:t>(turpmāk – līdzfinansējums</w:t>
      </w:r>
      <w:r w:rsidR="00967710">
        <w:rPr>
          <w:rFonts w:ascii="Times New Roman" w:eastAsia="Times New Roman" w:hAnsi="Times New Roman"/>
          <w:sz w:val="24"/>
          <w:szCs w:val="24"/>
          <w:lang w:val="lv-LV"/>
        </w:rPr>
        <w:t xml:space="preserve">, arī </w:t>
      </w:r>
      <w:r w:rsidR="00967710" w:rsidRPr="00323E1A">
        <w:rPr>
          <w:rFonts w:ascii="Times New Roman" w:eastAsia="Times New Roman" w:hAnsi="Times New Roman"/>
          <w:i/>
          <w:sz w:val="24"/>
          <w:szCs w:val="24"/>
          <w:lang w:val="lv-LV"/>
        </w:rPr>
        <w:t>de minimis</w:t>
      </w:r>
      <w:r w:rsidR="00967710">
        <w:rPr>
          <w:rFonts w:ascii="Times New Roman" w:eastAsia="Times New Roman" w:hAnsi="Times New Roman"/>
          <w:sz w:val="24"/>
          <w:szCs w:val="24"/>
          <w:lang w:val="lv-LV"/>
        </w:rPr>
        <w:t xml:space="preserve"> atbalsts</w:t>
      </w:r>
      <w:r w:rsidR="00967710">
        <w:rPr>
          <w:rStyle w:val="Vresatsauce"/>
          <w:rFonts w:ascii="Times New Roman" w:eastAsia="Times New Roman" w:hAnsi="Times New Roman"/>
          <w:sz w:val="24"/>
          <w:szCs w:val="24"/>
          <w:lang w:val="lv-LV"/>
        </w:rPr>
        <w:footnoteReference w:id="2"/>
      </w:r>
      <w:r w:rsidR="005949A8" w:rsidRPr="003C63E9">
        <w:rPr>
          <w:rFonts w:ascii="Times New Roman" w:eastAsia="Times New Roman" w:hAnsi="Times New Roman"/>
          <w:sz w:val="24"/>
          <w:szCs w:val="24"/>
          <w:lang w:val="lv-LV"/>
        </w:rPr>
        <w:t>)</w:t>
      </w:r>
      <w:r w:rsidR="00F274C7" w:rsidRPr="003C63E9">
        <w:rPr>
          <w:rFonts w:ascii="Times New Roman" w:eastAsia="Times New Roman" w:hAnsi="Times New Roman"/>
          <w:sz w:val="24"/>
          <w:szCs w:val="24"/>
          <w:lang w:val="lv-LV"/>
        </w:rPr>
        <w:t xml:space="preserve"> </w:t>
      </w:r>
      <w:r w:rsidR="004F7660" w:rsidRPr="003C63E9">
        <w:rPr>
          <w:rFonts w:ascii="Times New Roman" w:eastAsia="Times New Roman" w:hAnsi="Times New Roman"/>
          <w:sz w:val="24"/>
          <w:szCs w:val="24"/>
          <w:lang w:val="lv-LV"/>
        </w:rPr>
        <w:t xml:space="preserve">piešķiršanas </w:t>
      </w:r>
      <w:r w:rsidR="0071379B" w:rsidRPr="003C63E9">
        <w:rPr>
          <w:rFonts w:ascii="Times New Roman" w:eastAsia="Times New Roman" w:hAnsi="Times New Roman"/>
          <w:sz w:val="24"/>
          <w:szCs w:val="24"/>
          <w:lang w:val="lv-LV"/>
        </w:rPr>
        <w:t xml:space="preserve">un </w:t>
      </w:r>
      <w:r w:rsidR="004F7660" w:rsidRPr="003C63E9">
        <w:rPr>
          <w:rFonts w:ascii="Times New Roman" w:eastAsia="Times New Roman" w:hAnsi="Times New Roman"/>
          <w:sz w:val="24"/>
          <w:szCs w:val="24"/>
          <w:lang w:val="lv-LV"/>
        </w:rPr>
        <w:t>tā izlietojuma kontroles</w:t>
      </w:r>
      <w:r w:rsidR="00D74A51" w:rsidRPr="003C63E9">
        <w:rPr>
          <w:rFonts w:ascii="Times New Roman" w:eastAsia="Times New Roman" w:hAnsi="Times New Roman"/>
          <w:sz w:val="24"/>
          <w:szCs w:val="24"/>
          <w:lang w:val="lv-LV"/>
        </w:rPr>
        <w:t xml:space="preserve"> kārtību</w:t>
      </w:r>
      <w:r w:rsidR="0071379B" w:rsidRPr="003C63E9">
        <w:rPr>
          <w:rFonts w:ascii="Times New Roman" w:eastAsia="Times New Roman" w:hAnsi="Times New Roman"/>
          <w:sz w:val="24"/>
          <w:szCs w:val="24"/>
          <w:lang w:val="lv-LV"/>
        </w:rPr>
        <w:t>.</w:t>
      </w:r>
    </w:p>
    <w:p w14:paraId="6A2BABCD" w14:textId="77777777" w:rsidR="00DD5481" w:rsidRPr="003C63E9" w:rsidRDefault="009F5E2D" w:rsidP="00FC7546">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P</w:t>
      </w:r>
      <w:r w:rsidR="00480D99" w:rsidRPr="003C63E9">
        <w:rPr>
          <w:rFonts w:ascii="Times New Roman" w:eastAsia="Times New Roman" w:hAnsi="Times New Roman"/>
          <w:sz w:val="24"/>
          <w:szCs w:val="24"/>
          <w:lang w:val="lv-LV"/>
        </w:rPr>
        <w:t>rojektu</w:t>
      </w:r>
      <w:r w:rsidR="00F27A18" w:rsidRPr="003C63E9">
        <w:rPr>
          <w:rFonts w:ascii="Times New Roman" w:eastAsia="Times New Roman" w:hAnsi="Times New Roman"/>
          <w:sz w:val="24"/>
          <w:szCs w:val="24"/>
          <w:lang w:val="lv-LV"/>
        </w:rPr>
        <w:t xml:space="preserve"> </w:t>
      </w:r>
      <w:r w:rsidR="004A662D" w:rsidRPr="003C63E9">
        <w:rPr>
          <w:rFonts w:ascii="Times New Roman" w:eastAsia="Times New Roman" w:hAnsi="Times New Roman"/>
          <w:sz w:val="24"/>
          <w:szCs w:val="24"/>
          <w:lang w:val="lv-LV"/>
        </w:rPr>
        <w:t xml:space="preserve">mērķis ir veicināt pilsoniskās sabiedrības attīstību </w:t>
      </w:r>
      <w:r w:rsidR="004919EB" w:rsidRPr="003C63E9">
        <w:rPr>
          <w:rFonts w:ascii="Times New Roman" w:eastAsia="Times New Roman" w:hAnsi="Times New Roman"/>
          <w:sz w:val="24"/>
          <w:szCs w:val="24"/>
          <w:lang w:val="lv-LV"/>
        </w:rPr>
        <w:t>Ādažu</w:t>
      </w:r>
      <w:r w:rsidR="00DD5481" w:rsidRPr="003C63E9">
        <w:rPr>
          <w:rFonts w:ascii="Times New Roman" w:eastAsia="Times New Roman" w:hAnsi="Times New Roman"/>
          <w:sz w:val="24"/>
          <w:szCs w:val="24"/>
          <w:lang w:val="lv-LV"/>
        </w:rPr>
        <w:t xml:space="preserve"> novadā, </w:t>
      </w:r>
      <w:r w:rsidR="00FC7546" w:rsidRPr="003C63E9">
        <w:rPr>
          <w:rFonts w:ascii="Times New Roman" w:eastAsia="Times New Roman" w:hAnsi="Times New Roman"/>
          <w:sz w:val="24"/>
          <w:szCs w:val="24"/>
          <w:lang w:val="lv-LV"/>
        </w:rPr>
        <w:t xml:space="preserve">nodrošināt publisko pieejamību Projektu aktivitātēm vai rezultātiem, </w:t>
      </w:r>
      <w:r w:rsidR="00DD5481" w:rsidRPr="003C63E9">
        <w:rPr>
          <w:rFonts w:ascii="Times New Roman" w:eastAsia="Times New Roman" w:hAnsi="Times New Roman"/>
          <w:sz w:val="24"/>
          <w:szCs w:val="24"/>
          <w:lang w:val="lv-LV"/>
        </w:rPr>
        <w:t>kā arī popularizēt novada tēlu</w:t>
      </w:r>
      <w:r w:rsidR="00FC7546" w:rsidRPr="003C63E9">
        <w:rPr>
          <w:rFonts w:ascii="Times New Roman" w:eastAsia="Times New Roman" w:hAnsi="Times New Roman"/>
          <w:sz w:val="24"/>
          <w:szCs w:val="24"/>
          <w:lang w:val="lv-LV"/>
        </w:rPr>
        <w:t>.</w:t>
      </w:r>
    </w:p>
    <w:p w14:paraId="286ABB34" w14:textId="77777777" w:rsidR="007A4018" w:rsidRPr="003C63E9" w:rsidRDefault="00746D1E" w:rsidP="000466F6">
      <w:pPr>
        <w:numPr>
          <w:ilvl w:val="0"/>
          <w:numId w:val="8"/>
        </w:numPr>
        <w:spacing w:before="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Līdzfinansēto Projektu uzdevumi ir</w:t>
      </w:r>
      <w:r w:rsidR="00480D99" w:rsidRPr="003C63E9">
        <w:rPr>
          <w:rFonts w:ascii="Times New Roman" w:eastAsia="Times New Roman" w:hAnsi="Times New Roman"/>
          <w:sz w:val="24"/>
          <w:szCs w:val="24"/>
          <w:lang w:val="lv-LV"/>
        </w:rPr>
        <w:t xml:space="preserve">: </w:t>
      </w:r>
    </w:p>
    <w:p w14:paraId="219C8AAA" w14:textId="77777777" w:rsidR="00721B05" w:rsidRPr="003C63E9" w:rsidRDefault="008B0389" w:rsidP="000466F6">
      <w:pPr>
        <w:numPr>
          <w:ilvl w:val="1"/>
          <w:numId w:val="8"/>
        </w:numPr>
        <w:spacing w:before="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novada teritorijas labiekārto</w:t>
      </w:r>
      <w:r w:rsidR="00721B05" w:rsidRPr="003C63E9">
        <w:rPr>
          <w:rFonts w:ascii="Times New Roman" w:eastAsia="Times New Roman" w:hAnsi="Times New Roman"/>
          <w:sz w:val="24"/>
          <w:szCs w:val="24"/>
          <w:lang w:val="lv-LV"/>
        </w:rPr>
        <w:t>šana</w:t>
      </w:r>
      <w:r w:rsidR="00A57AE9" w:rsidRPr="003C63E9">
        <w:rPr>
          <w:rFonts w:ascii="Times New Roman" w:eastAsia="Times New Roman" w:hAnsi="Times New Roman"/>
          <w:sz w:val="24"/>
          <w:szCs w:val="24"/>
          <w:lang w:val="lv-LV"/>
        </w:rPr>
        <w:t xml:space="preserve"> un vides aizsardzība</w:t>
      </w:r>
      <w:r w:rsidR="00721B05" w:rsidRPr="003C63E9">
        <w:rPr>
          <w:rFonts w:ascii="Times New Roman" w:eastAsia="Times New Roman" w:hAnsi="Times New Roman"/>
          <w:sz w:val="24"/>
          <w:szCs w:val="24"/>
          <w:lang w:val="lv-LV"/>
        </w:rPr>
        <w:t>;</w:t>
      </w:r>
    </w:p>
    <w:p w14:paraId="0D806E42" w14:textId="77777777" w:rsidR="00721B05" w:rsidRPr="003C63E9" w:rsidRDefault="008B0389" w:rsidP="000466F6">
      <w:pPr>
        <w:numPr>
          <w:ilvl w:val="1"/>
          <w:numId w:val="8"/>
        </w:numPr>
        <w:spacing w:before="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kultūras un mākslas, k</w:t>
      </w:r>
      <w:r w:rsidR="00721B05" w:rsidRPr="003C63E9">
        <w:rPr>
          <w:rFonts w:ascii="Times New Roman" w:eastAsia="Times New Roman" w:hAnsi="Times New Roman"/>
          <w:sz w:val="24"/>
          <w:szCs w:val="24"/>
          <w:lang w:val="lv-LV"/>
        </w:rPr>
        <w:t>ā arī tautas jaunrades attīstība;</w:t>
      </w:r>
    </w:p>
    <w:p w14:paraId="13128CEE" w14:textId="77777777" w:rsidR="00721B05" w:rsidRPr="003C63E9" w:rsidRDefault="008B0389" w:rsidP="000466F6">
      <w:pPr>
        <w:numPr>
          <w:ilvl w:val="1"/>
          <w:numId w:val="8"/>
        </w:numPr>
        <w:spacing w:before="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iedzīvotāju</w:t>
      </w:r>
      <w:r w:rsidR="00721B05" w:rsidRPr="003C63E9">
        <w:rPr>
          <w:rFonts w:ascii="Times New Roman" w:eastAsia="Times New Roman" w:hAnsi="Times New Roman"/>
          <w:sz w:val="24"/>
          <w:szCs w:val="24"/>
          <w:lang w:val="lv-LV"/>
        </w:rPr>
        <w:t xml:space="preserve"> izglītošana un veselīga dzīvesveida veicināšana;</w:t>
      </w:r>
    </w:p>
    <w:p w14:paraId="49B54DB8" w14:textId="77777777" w:rsidR="00A57AE9" w:rsidRPr="003C63E9" w:rsidRDefault="008B0389" w:rsidP="000466F6">
      <w:pPr>
        <w:numPr>
          <w:ilvl w:val="1"/>
          <w:numId w:val="8"/>
        </w:numPr>
        <w:spacing w:before="120"/>
        <w:ind w:left="993" w:hanging="567"/>
        <w:jc w:val="both"/>
        <w:rPr>
          <w:rFonts w:ascii="Times New Roman" w:eastAsia="Times New Roman" w:hAnsi="Times New Roman"/>
          <w:sz w:val="24"/>
          <w:szCs w:val="24"/>
          <w:lang w:val="lv-LV"/>
        </w:rPr>
      </w:pPr>
      <w:smartTag w:uri="urn:schemas-microsoft-com:office:smarttags" w:element="PersonName">
        <w:r w:rsidRPr="003C63E9">
          <w:rPr>
            <w:rFonts w:ascii="Times New Roman" w:eastAsia="Times New Roman" w:hAnsi="Times New Roman"/>
            <w:sz w:val="24"/>
            <w:szCs w:val="24"/>
            <w:lang w:val="lv-LV"/>
          </w:rPr>
          <w:t>soc</w:t>
        </w:r>
      </w:smartTag>
      <w:r w:rsidRPr="003C63E9">
        <w:rPr>
          <w:rFonts w:ascii="Times New Roman" w:eastAsia="Times New Roman" w:hAnsi="Times New Roman"/>
          <w:sz w:val="24"/>
          <w:szCs w:val="24"/>
          <w:lang w:val="lv-LV"/>
        </w:rPr>
        <w:t xml:space="preserve">iālo </w:t>
      </w:r>
      <w:r w:rsidR="00A57AE9" w:rsidRPr="003C63E9">
        <w:rPr>
          <w:rFonts w:ascii="Times New Roman" w:eastAsia="Times New Roman" w:hAnsi="Times New Roman"/>
          <w:sz w:val="24"/>
          <w:szCs w:val="24"/>
          <w:lang w:val="lv-LV"/>
        </w:rPr>
        <w:t>pakalpojumu pieejamība un palīdzība</w:t>
      </w:r>
      <w:r w:rsidRPr="003C63E9">
        <w:rPr>
          <w:rFonts w:ascii="Times New Roman" w:eastAsia="Times New Roman" w:hAnsi="Times New Roman"/>
          <w:sz w:val="24"/>
          <w:szCs w:val="24"/>
          <w:lang w:val="lv-LV"/>
        </w:rPr>
        <w:t xml:space="preserve"> </w:t>
      </w:r>
      <w:smartTag w:uri="urn:schemas-microsoft-com:office:smarttags" w:element="PersonName">
        <w:r w:rsidRPr="003C63E9">
          <w:rPr>
            <w:rFonts w:ascii="Times New Roman" w:eastAsia="Times New Roman" w:hAnsi="Times New Roman"/>
            <w:sz w:val="24"/>
            <w:szCs w:val="24"/>
            <w:lang w:val="lv-LV"/>
          </w:rPr>
          <w:t>soc</w:t>
        </w:r>
      </w:smartTag>
      <w:r w:rsidR="00A57AE9" w:rsidRPr="003C63E9">
        <w:rPr>
          <w:rFonts w:ascii="Times New Roman" w:eastAsia="Times New Roman" w:hAnsi="Times New Roman"/>
          <w:sz w:val="24"/>
          <w:szCs w:val="24"/>
          <w:lang w:val="lv-LV"/>
        </w:rPr>
        <w:t>iālā riska grupām;</w:t>
      </w:r>
    </w:p>
    <w:p w14:paraId="4B735BB8" w14:textId="77777777" w:rsidR="0014380D" w:rsidRPr="003C63E9" w:rsidRDefault="0014380D" w:rsidP="000466F6">
      <w:pPr>
        <w:numPr>
          <w:ilvl w:val="1"/>
          <w:numId w:val="8"/>
        </w:numPr>
        <w:spacing w:before="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vēsturisko vērtību izpēte un saglabāšana;</w:t>
      </w:r>
    </w:p>
    <w:p w14:paraId="23926D73" w14:textId="77777777" w:rsidR="00A57AE9" w:rsidRPr="003C63E9" w:rsidRDefault="00CB7011" w:rsidP="000466F6">
      <w:pPr>
        <w:numPr>
          <w:ilvl w:val="1"/>
          <w:numId w:val="8"/>
        </w:numPr>
        <w:spacing w:before="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sabiedrības integrācij</w:t>
      </w:r>
      <w:r w:rsidR="00A57AE9" w:rsidRPr="003C63E9">
        <w:rPr>
          <w:rFonts w:ascii="Times New Roman" w:eastAsia="Times New Roman" w:hAnsi="Times New Roman"/>
          <w:sz w:val="24"/>
          <w:szCs w:val="24"/>
          <w:lang w:val="lv-LV"/>
        </w:rPr>
        <w:t>a;</w:t>
      </w:r>
    </w:p>
    <w:p w14:paraId="437D92D1" w14:textId="77777777" w:rsidR="00E31EAF" w:rsidRPr="003C63E9" w:rsidRDefault="008B0389" w:rsidP="000466F6">
      <w:pPr>
        <w:numPr>
          <w:ilvl w:val="1"/>
          <w:numId w:val="8"/>
        </w:numPr>
        <w:spacing w:before="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s</w:t>
      </w:r>
      <w:r w:rsidR="00A57AE9" w:rsidRPr="003C63E9">
        <w:rPr>
          <w:rFonts w:ascii="Times New Roman" w:eastAsia="Times New Roman" w:hAnsi="Times New Roman"/>
          <w:sz w:val="24"/>
          <w:szCs w:val="24"/>
          <w:lang w:val="lv-LV"/>
        </w:rPr>
        <w:t>abiedriskās kārtības uzlabošana</w:t>
      </w:r>
      <w:r w:rsidR="0014380D" w:rsidRPr="003C63E9">
        <w:rPr>
          <w:rFonts w:ascii="Times New Roman" w:eastAsia="Times New Roman" w:hAnsi="Times New Roman"/>
          <w:sz w:val="24"/>
          <w:szCs w:val="24"/>
          <w:lang w:val="lv-LV"/>
        </w:rPr>
        <w:t>.</w:t>
      </w:r>
    </w:p>
    <w:p w14:paraId="4376450D" w14:textId="77777777" w:rsidR="009C561B" w:rsidRPr="003C63E9" w:rsidRDefault="009C561B" w:rsidP="009C561B">
      <w:pPr>
        <w:numPr>
          <w:ilvl w:val="0"/>
          <w:numId w:val="8"/>
        </w:numPr>
        <w:spacing w:before="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Projekta īstenošanas vieta ir Ādažu novada administratīvā teritorija, un faktiskie labuma guvēji ir Ādažu novada iedzīvotāji un viesi.</w:t>
      </w:r>
    </w:p>
    <w:p w14:paraId="2B43D77E" w14:textId="77777777" w:rsidR="009C561B" w:rsidRPr="003C63E9" w:rsidRDefault="009C561B" w:rsidP="009C561B">
      <w:pPr>
        <w:numPr>
          <w:ilvl w:val="0"/>
          <w:numId w:val="8"/>
        </w:numPr>
        <w:spacing w:before="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Projekta īstenošanas laikā aizliegta politisko partiju rekl</w:t>
      </w:r>
      <w:r w:rsidR="00956E75" w:rsidRPr="003C63E9">
        <w:rPr>
          <w:rFonts w:ascii="Times New Roman" w:eastAsia="Times New Roman" w:hAnsi="Times New Roman"/>
          <w:sz w:val="24"/>
          <w:szCs w:val="24"/>
          <w:lang w:val="lv-LV"/>
        </w:rPr>
        <w:t>āma</w:t>
      </w:r>
      <w:r w:rsidRPr="003C63E9">
        <w:rPr>
          <w:rFonts w:ascii="Times New Roman" w:eastAsia="Times New Roman" w:hAnsi="Times New Roman"/>
          <w:sz w:val="24"/>
          <w:szCs w:val="24"/>
          <w:lang w:val="lv-LV"/>
        </w:rPr>
        <w:t xml:space="preserve"> un </w:t>
      </w:r>
      <w:r w:rsidR="00956E75" w:rsidRPr="003C63E9">
        <w:rPr>
          <w:rFonts w:ascii="Times New Roman" w:eastAsia="Times New Roman" w:hAnsi="Times New Roman"/>
          <w:sz w:val="24"/>
          <w:szCs w:val="24"/>
          <w:lang w:val="lv-LV"/>
        </w:rPr>
        <w:t>aģitācija</w:t>
      </w:r>
      <w:r w:rsidRPr="003C63E9">
        <w:rPr>
          <w:rFonts w:ascii="Times New Roman" w:eastAsia="Times New Roman" w:hAnsi="Times New Roman"/>
          <w:sz w:val="24"/>
          <w:szCs w:val="24"/>
          <w:lang w:val="lv-LV"/>
        </w:rPr>
        <w:t>.</w:t>
      </w:r>
      <w:r w:rsidRPr="003C63E9">
        <w:rPr>
          <w:rFonts w:ascii="Times New Roman" w:eastAsia="Times New Roman" w:hAnsi="Times New Roman"/>
          <w:bCs/>
          <w:sz w:val="24"/>
          <w:szCs w:val="24"/>
          <w:lang w:val="lv-LV"/>
        </w:rPr>
        <w:t xml:space="preserve"> </w:t>
      </w:r>
    </w:p>
    <w:p w14:paraId="64AED975" w14:textId="77777777" w:rsidR="00726F59" w:rsidRPr="003C63E9" w:rsidRDefault="00314C9B" w:rsidP="000466F6">
      <w:pPr>
        <w:numPr>
          <w:ilvl w:val="0"/>
          <w:numId w:val="8"/>
        </w:numPr>
        <w:spacing w:before="120" w:after="120"/>
        <w:ind w:left="425" w:hanging="425"/>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Līdzfinansējumu ne</w:t>
      </w:r>
      <w:r w:rsidR="00167B8D" w:rsidRPr="003C63E9">
        <w:rPr>
          <w:rFonts w:ascii="Times New Roman" w:eastAsia="Times New Roman" w:hAnsi="Times New Roman"/>
          <w:sz w:val="24"/>
          <w:szCs w:val="24"/>
          <w:lang w:val="lv-LV"/>
        </w:rPr>
        <w:t>piešķir Projektiem</w:t>
      </w:r>
      <w:r w:rsidR="00712A9C" w:rsidRPr="003C63E9">
        <w:rPr>
          <w:rFonts w:ascii="Times New Roman" w:eastAsia="Times New Roman" w:hAnsi="Times New Roman"/>
          <w:sz w:val="24"/>
          <w:szCs w:val="24"/>
          <w:lang w:val="lv-LV"/>
        </w:rPr>
        <w:t>:</w:t>
      </w:r>
    </w:p>
    <w:p w14:paraId="22D951CB" w14:textId="77777777" w:rsidR="00726F59" w:rsidRPr="003C63E9" w:rsidRDefault="00712A9C"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kas neatbilst </w:t>
      </w:r>
      <w:r w:rsidR="00167B8D" w:rsidRPr="003C63E9">
        <w:rPr>
          <w:rFonts w:ascii="Times New Roman" w:eastAsia="Times New Roman" w:hAnsi="Times New Roman"/>
          <w:sz w:val="24"/>
          <w:szCs w:val="24"/>
          <w:lang w:val="lv-LV"/>
        </w:rPr>
        <w:t>šī nolikuma</w:t>
      </w:r>
      <w:r w:rsidRPr="003C63E9">
        <w:rPr>
          <w:rFonts w:ascii="Times New Roman" w:eastAsia="Times New Roman" w:hAnsi="Times New Roman"/>
          <w:sz w:val="24"/>
          <w:szCs w:val="24"/>
          <w:lang w:val="lv-LV"/>
        </w:rPr>
        <w:t xml:space="preserve"> mērķim</w:t>
      </w:r>
      <w:r w:rsidR="002A6152" w:rsidRPr="003C63E9">
        <w:rPr>
          <w:rFonts w:ascii="Times New Roman" w:eastAsia="Times New Roman" w:hAnsi="Times New Roman"/>
          <w:sz w:val="24"/>
          <w:szCs w:val="24"/>
          <w:lang w:val="lv-LV"/>
        </w:rPr>
        <w:t xml:space="preserve"> vai arī </w:t>
      </w:r>
      <w:r w:rsidR="0047185A" w:rsidRPr="003C63E9">
        <w:rPr>
          <w:rFonts w:ascii="Times New Roman" w:eastAsia="Times New Roman" w:hAnsi="Times New Roman"/>
          <w:sz w:val="24"/>
          <w:szCs w:val="24"/>
          <w:lang w:val="lv-LV"/>
        </w:rPr>
        <w:t>par to tika sniegtas</w:t>
      </w:r>
      <w:r w:rsidR="002A6152" w:rsidRPr="003C63E9">
        <w:rPr>
          <w:rFonts w:ascii="Times New Roman" w:eastAsia="Times New Roman" w:hAnsi="Times New Roman"/>
          <w:sz w:val="24"/>
          <w:szCs w:val="24"/>
          <w:lang w:val="lv-LV"/>
        </w:rPr>
        <w:t xml:space="preserve"> nepatiesas ziņas</w:t>
      </w:r>
      <w:r w:rsidRPr="003C63E9">
        <w:rPr>
          <w:rFonts w:ascii="Times New Roman" w:eastAsia="Times New Roman" w:hAnsi="Times New Roman"/>
          <w:sz w:val="24"/>
          <w:szCs w:val="24"/>
          <w:lang w:val="lv-LV"/>
        </w:rPr>
        <w:t xml:space="preserve">; </w:t>
      </w:r>
    </w:p>
    <w:p w14:paraId="0623AEFE" w14:textId="77777777" w:rsidR="00114EFE" w:rsidRPr="003C63E9" w:rsidRDefault="00114EFE"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lastRenderedPageBreak/>
        <w:t>kuriem nav paredzēts cits finansējums;</w:t>
      </w:r>
    </w:p>
    <w:p w14:paraId="21FCFC60" w14:textId="77777777" w:rsidR="00114EFE" w:rsidRPr="003C63E9" w:rsidRDefault="0047185A"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kuri saistīti</w:t>
      </w:r>
      <w:r w:rsidR="00114EFE" w:rsidRPr="003C63E9">
        <w:rPr>
          <w:rFonts w:ascii="Times New Roman" w:eastAsia="Times New Roman" w:hAnsi="Times New Roman"/>
          <w:sz w:val="24"/>
          <w:szCs w:val="24"/>
          <w:lang w:val="lv-LV"/>
        </w:rPr>
        <w:t xml:space="preserve"> ar </w:t>
      </w:r>
      <w:r w:rsidR="00F63B02" w:rsidRPr="003C63E9">
        <w:rPr>
          <w:rFonts w:ascii="Times New Roman" w:eastAsia="Times New Roman" w:hAnsi="Times New Roman"/>
          <w:sz w:val="24"/>
          <w:szCs w:val="24"/>
          <w:lang w:val="lv-LV"/>
        </w:rPr>
        <w:t>politiskiem,</w:t>
      </w:r>
      <w:r w:rsidR="00114EFE" w:rsidRPr="003C63E9">
        <w:rPr>
          <w:rFonts w:ascii="Times New Roman" w:eastAsia="Times New Roman" w:hAnsi="Times New Roman"/>
          <w:sz w:val="24"/>
          <w:szCs w:val="24"/>
          <w:lang w:val="lv-LV"/>
        </w:rPr>
        <w:t xml:space="preserve"> militāriem </w:t>
      </w:r>
      <w:r w:rsidR="00F63B02" w:rsidRPr="003C63E9">
        <w:rPr>
          <w:rFonts w:ascii="Times New Roman" w:eastAsia="Times New Roman" w:hAnsi="Times New Roman"/>
          <w:sz w:val="24"/>
          <w:szCs w:val="24"/>
          <w:lang w:val="lv-LV"/>
        </w:rPr>
        <w:t xml:space="preserve">un reliģiskiem </w:t>
      </w:r>
      <w:r w:rsidR="00114EFE" w:rsidRPr="003C63E9">
        <w:rPr>
          <w:rFonts w:ascii="Times New Roman" w:eastAsia="Times New Roman" w:hAnsi="Times New Roman"/>
          <w:sz w:val="24"/>
          <w:szCs w:val="24"/>
          <w:lang w:val="lv-LV"/>
        </w:rPr>
        <w:t>pasākumiem un protesta akcijām;</w:t>
      </w:r>
    </w:p>
    <w:p w14:paraId="73B7DECB" w14:textId="77777777" w:rsidR="00114EFE" w:rsidRPr="003C63E9" w:rsidRDefault="00114EFE"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kuru pretendents ir nodokļa vai cita maksājuma parādnieks pret valsti vai pašvaldību</w:t>
      </w:r>
      <w:r w:rsidR="006768B2" w:rsidRPr="003C63E9">
        <w:rPr>
          <w:lang w:val="lv-LV"/>
        </w:rPr>
        <w:t xml:space="preserve"> </w:t>
      </w:r>
      <w:r w:rsidR="006768B2" w:rsidRPr="003C63E9">
        <w:rPr>
          <w:rFonts w:ascii="Times New Roman" w:eastAsia="Times New Roman" w:hAnsi="Times New Roman"/>
          <w:sz w:val="24"/>
          <w:szCs w:val="24"/>
          <w:lang w:val="lv-LV"/>
        </w:rPr>
        <w:t>uz projekta pieteikuma iesniegšanas dienu</w:t>
      </w:r>
      <w:r w:rsidRPr="003C63E9">
        <w:rPr>
          <w:rFonts w:ascii="Times New Roman" w:eastAsia="Times New Roman" w:hAnsi="Times New Roman"/>
          <w:sz w:val="24"/>
          <w:szCs w:val="24"/>
          <w:lang w:val="lv-LV"/>
        </w:rPr>
        <w:t>;</w:t>
      </w:r>
    </w:p>
    <w:p w14:paraId="6FEB1372" w14:textId="77777777" w:rsidR="00726F59" w:rsidRPr="003C63E9" w:rsidRDefault="00235C4D"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k</w:t>
      </w:r>
      <w:r w:rsidR="00D30FB1" w:rsidRPr="003C63E9">
        <w:rPr>
          <w:rFonts w:ascii="Times New Roman" w:eastAsia="Times New Roman" w:hAnsi="Times New Roman"/>
          <w:sz w:val="24"/>
          <w:szCs w:val="24"/>
          <w:lang w:val="lv-LV"/>
        </w:rPr>
        <w:t>as</w:t>
      </w:r>
      <w:r w:rsidR="00712A9C" w:rsidRPr="003C63E9">
        <w:rPr>
          <w:rFonts w:ascii="Times New Roman" w:eastAsia="Times New Roman" w:hAnsi="Times New Roman"/>
          <w:sz w:val="24"/>
          <w:szCs w:val="24"/>
          <w:lang w:val="lv-LV"/>
        </w:rPr>
        <w:t xml:space="preserve"> </w:t>
      </w:r>
      <w:r w:rsidR="00D30FB1" w:rsidRPr="003C63E9">
        <w:rPr>
          <w:rFonts w:ascii="Times New Roman" w:eastAsia="Times New Roman" w:hAnsi="Times New Roman"/>
          <w:sz w:val="24"/>
          <w:szCs w:val="24"/>
          <w:lang w:val="lv-LV"/>
        </w:rPr>
        <w:t>saist</w:t>
      </w:r>
      <w:r w:rsidR="007A2A1A" w:rsidRPr="003C63E9">
        <w:rPr>
          <w:rFonts w:ascii="Times New Roman" w:eastAsia="Times New Roman" w:hAnsi="Times New Roman"/>
          <w:sz w:val="24"/>
          <w:szCs w:val="24"/>
          <w:lang w:val="lv-LV"/>
        </w:rPr>
        <w:t>īti</w:t>
      </w:r>
      <w:r w:rsidR="00D30FB1" w:rsidRPr="003C63E9">
        <w:rPr>
          <w:rFonts w:ascii="Times New Roman" w:eastAsia="Times New Roman" w:hAnsi="Times New Roman"/>
          <w:sz w:val="24"/>
          <w:szCs w:val="24"/>
          <w:lang w:val="lv-LV"/>
        </w:rPr>
        <w:t xml:space="preserve"> ar</w:t>
      </w:r>
      <w:r w:rsidR="00712A9C" w:rsidRPr="003C63E9">
        <w:rPr>
          <w:rFonts w:ascii="Times New Roman" w:eastAsia="Times New Roman" w:hAnsi="Times New Roman"/>
          <w:sz w:val="24"/>
          <w:szCs w:val="24"/>
          <w:lang w:val="lv-LV"/>
        </w:rPr>
        <w:t xml:space="preserve"> </w:t>
      </w:r>
      <w:r w:rsidR="004E5F31" w:rsidRPr="003C63E9">
        <w:rPr>
          <w:rFonts w:ascii="Times New Roman" w:eastAsia="Times New Roman" w:hAnsi="Times New Roman"/>
          <w:sz w:val="24"/>
          <w:szCs w:val="24"/>
          <w:lang w:val="lv-LV"/>
        </w:rPr>
        <w:t>ikgadējiem nevalstisko organizāciju projektu konkursiem un pašvaldības konkursiem</w:t>
      </w:r>
      <w:r w:rsidR="00E94313" w:rsidRPr="003C63E9">
        <w:rPr>
          <w:rFonts w:ascii="Times New Roman" w:eastAsia="Times New Roman" w:hAnsi="Times New Roman"/>
          <w:sz w:val="24"/>
          <w:szCs w:val="24"/>
          <w:lang w:val="lv-LV"/>
        </w:rPr>
        <w:t>,</w:t>
      </w:r>
      <w:r w:rsidR="004E5F31" w:rsidRPr="003C63E9">
        <w:rPr>
          <w:rFonts w:ascii="Times New Roman" w:eastAsia="Times New Roman" w:hAnsi="Times New Roman"/>
          <w:sz w:val="24"/>
          <w:szCs w:val="24"/>
          <w:lang w:val="lv-LV"/>
        </w:rPr>
        <w:t xml:space="preserve"> </w:t>
      </w:r>
      <w:r w:rsidR="007A2A1A" w:rsidRPr="003C63E9">
        <w:rPr>
          <w:rFonts w:ascii="Times New Roman" w:eastAsia="Times New Roman" w:hAnsi="Times New Roman"/>
          <w:sz w:val="24"/>
          <w:szCs w:val="24"/>
          <w:lang w:val="lv-LV"/>
        </w:rPr>
        <w:t xml:space="preserve">vai </w:t>
      </w:r>
      <w:r w:rsidR="00FE509E" w:rsidRPr="003C63E9">
        <w:rPr>
          <w:rFonts w:ascii="Times New Roman" w:eastAsia="Times New Roman" w:hAnsi="Times New Roman"/>
          <w:sz w:val="24"/>
          <w:szCs w:val="24"/>
          <w:lang w:val="lv-LV"/>
        </w:rPr>
        <w:t xml:space="preserve">pilnībā tiek finansēti no valsts </w:t>
      </w:r>
      <w:r w:rsidR="00AF7BF0" w:rsidRPr="003C63E9">
        <w:rPr>
          <w:rFonts w:ascii="Times New Roman" w:eastAsia="Times New Roman" w:hAnsi="Times New Roman"/>
          <w:sz w:val="24"/>
          <w:szCs w:val="24"/>
          <w:lang w:val="lv-LV"/>
        </w:rPr>
        <w:t xml:space="preserve">budžeta vai </w:t>
      </w:r>
      <w:r w:rsidR="00FE509E" w:rsidRPr="003C63E9">
        <w:rPr>
          <w:rFonts w:ascii="Times New Roman" w:eastAsia="Times New Roman" w:hAnsi="Times New Roman"/>
          <w:sz w:val="24"/>
          <w:szCs w:val="24"/>
          <w:lang w:val="lv-LV"/>
        </w:rPr>
        <w:t xml:space="preserve">Eiropas Savienības </w:t>
      </w:r>
      <w:r w:rsidR="00AF7BF0" w:rsidRPr="003C63E9">
        <w:rPr>
          <w:rFonts w:ascii="Times New Roman" w:eastAsia="Times New Roman" w:hAnsi="Times New Roman"/>
          <w:sz w:val="24"/>
          <w:szCs w:val="24"/>
          <w:lang w:val="lv-LV"/>
        </w:rPr>
        <w:t>fondiem</w:t>
      </w:r>
      <w:r w:rsidR="00FE509E" w:rsidRPr="003C63E9">
        <w:rPr>
          <w:rFonts w:ascii="Times New Roman" w:eastAsia="Times New Roman" w:hAnsi="Times New Roman"/>
          <w:sz w:val="24"/>
          <w:szCs w:val="24"/>
          <w:lang w:val="lv-LV"/>
        </w:rPr>
        <w:t>;</w:t>
      </w:r>
      <w:r w:rsidR="00712A9C" w:rsidRPr="003C63E9">
        <w:rPr>
          <w:rFonts w:ascii="Times New Roman" w:eastAsia="Times New Roman" w:hAnsi="Times New Roman"/>
          <w:sz w:val="24"/>
          <w:szCs w:val="24"/>
          <w:lang w:val="lv-LV"/>
        </w:rPr>
        <w:t xml:space="preserve"> </w:t>
      </w:r>
    </w:p>
    <w:p w14:paraId="2855F1FA" w14:textId="77777777" w:rsidR="00344000" w:rsidRPr="003C63E9" w:rsidRDefault="000B3C5F"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kuru rezultātā tiek gūta peļņa, izmaksāti pabalsti, piešķirtas dāvanas, balvas vai </w:t>
      </w:r>
      <w:r w:rsidR="00E230BF" w:rsidRPr="003C63E9">
        <w:rPr>
          <w:rFonts w:ascii="Times New Roman" w:eastAsia="Times New Roman" w:hAnsi="Times New Roman"/>
          <w:sz w:val="24"/>
          <w:szCs w:val="24"/>
          <w:lang w:val="lv-LV"/>
        </w:rPr>
        <w:t>maksājumi</w:t>
      </w:r>
      <w:r w:rsidRPr="003C63E9">
        <w:rPr>
          <w:rFonts w:ascii="Times New Roman" w:eastAsia="Times New Roman" w:hAnsi="Times New Roman"/>
          <w:sz w:val="24"/>
          <w:szCs w:val="24"/>
          <w:lang w:val="lv-LV"/>
        </w:rPr>
        <w:t xml:space="preserve"> privātpersonām</w:t>
      </w:r>
      <w:r w:rsidR="00E230BF" w:rsidRPr="003C63E9">
        <w:rPr>
          <w:rFonts w:ascii="Times New Roman" w:eastAsia="Times New Roman" w:hAnsi="Times New Roman"/>
          <w:sz w:val="24"/>
          <w:szCs w:val="24"/>
          <w:lang w:val="lv-LV"/>
        </w:rPr>
        <w:t>,</w:t>
      </w:r>
      <w:r w:rsidRPr="003C63E9">
        <w:rPr>
          <w:rFonts w:ascii="Times New Roman" w:eastAsia="Times New Roman" w:hAnsi="Times New Roman"/>
          <w:sz w:val="24"/>
          <w:szCs w:val="24"/>
          <w:lang w:val="lv-LV"/>
        </w:rPr>
        <w:t xml:space="preserve"> apmaksātas </w:t>
      </w:r>
      <w:r w:rsidR="0035339C" w:rsidRPr="003C63E9">
        <w:rPr>
          <w:rFonts w:ascii="Times New Roman" w:eastAsia="Times New Roman" w:hAnsi="Times New Roman"/>
          <w:sz w:val="24"/>
          <w:szCs w:val="24"/>
          <w:lang w:val="lv-LV"/>
        </w:rPr>
        <w:t xml:space="preserve">komandējumu vai </w:t>
      </w:r>
      <w:r w:rsidRPr="003C63E9">
        <w:rPr>
          <w:rFonts w:ascii="Times New Roman" w:eastAsia="Times New Roman" w:hAnsi="Times New Roman"/>
          <w:sz w:val="24"/>
          <w:szCs w:val="24"/>
          <w:lang w:val="lv-LV"/>
        </w:rPr>
        <w:t xml:space="preserve">uzturēšanas izmaksas (izņemot </w:t>
      </w:r>
      <w:r w:rsidR="005B6483" w:rsidRPr="003C63E9">
        <w:rPr>
          <w:rFonts w:ascii="Times New Roman" w:eastAsia="Times New Roman" w:hAnsi="Times New Roman"/>
          <w:sz w:val="24"/>
          <w:szCs w:val="24"/>
          <w:lang w:val="lv-LV"/>
        </w:rPr>
        <w:t>2</w:t>
      </w:r>
      <w:r w:rsidR="001A2017" w:rsidRPr="003C63E9">
        <w:rPr>
          <w:rFonts w:ascii="Times New Roman" w:eastAsia="Times New Roman" w:hAnsi="Times New Roman"/>
          <w:sz w:val="24"/>
          <w:szCs w:val="24"/>
          <w:lang w:val="lv-LV"/>
        </w:rPr>
        <w:t>5</w:t>
      </w:r>
      <w:r w:rsidRPr="003C63E9">
        <w:rPr>
          <w:rFonts w:ascii="Times New Roman" w:eastAsia="Times New Roman" w:hAnsi="Times New Roman"/>
          <w:sz w:val="24"/>
          <w:szCs w:val="24"/>
          <w:lang w:val="lv-LV"/>
        </w:rPr>
        <w:t>.</w:t>
      </w:r>
      <w:r w:rsidR="00FA5D9C" w:rsidRPr="003C63E9">
        <w:rPr>
          <w:rFonts w:ascii="Times New Roman" w:eastAsia="Times New Roman" w:hAnsi="Times New Roman"/>
          <w:sz w:val="24"/>
          <w:szCs w:val="24"/>
          <w:lang w:val="lv-LV"/>
        </w:rPr>
        <w:t xml:space="preserve"> </w:t>
      </w:r>
      <w:r w:rsidRPr="003C63E9">
        <w:rPr>
          <w:rFonts w:ascii="Times New Roman" w:eastAsia="Times New Roman" w:hAnsi="Times New Roman"/>
          <w:sz w:val="24"/>
          <w:szCs w:val="24"/>
          <w:lang w:val="lv-LV"/>
        </w:rPr>
        <w:t>punktā</w:t>
      </w:r>
      <w:r w:rsidR="00194989" w:rsidRPr="003C63E9">
        <w:rPr>
          <w:rFonts w:ascii="Times New Roman" w:eastAsia="Times New Roman" w:hAnsi="Times New Roman"/>
          <w:sz w:val="24"/>
          <w:szCs w:val="24"/>
          <w:lang w:val="lv-LV"/>
        </w:rPr>
        <w:t xml:space="preserve"> paredzēto</w:t>
      </w:r>
      <w:r w:rsidRPr="003C63E9">
        <w:rPr>
          <w:rFonts w:ascii="Times New Roman" w:eastAsia="Times New Roman" w:hAnsi="Times New Roman"/>
          <w:sz w:val="24"/>
          <w:szCs w:val="24"/>
          <w:lang w:val="lv-LV"/>
        </w:rPr>
        <w:t xml:space="preserve"> gadījumu), </w:t>
      </w:r>
      <w:r w:rsidR="0035339C" w:rsidRPr="003C63E9">
        <w:rPr>
          <w:rFonts w:ascii="Times New Roman" w:eastAsia="Times New Roman" w:hAnsi="Times New Roman"/>
          <w:sz w:val="24"/>
          <w:szCs w:val="24"/>
          <w:lang w:val="lv-LV"/>
        </w:rPr>
        <w:t>kredītsaist</w:t>
      </w:r>
      <w:r w:rsidR="00601AB1" w:rsidRPr="003C63E9">
        <w:rPr>
          <w:rFonts w:ascii="Times New Roman" w:eastAsia="Times New Roman" w:hAnsi="Times New Roman"/>
          <w:sz w:val="24"/>
          <w:szCs w:val="24"/>
          <w:lang w:val="lv-LV"/>
        </w:rPr>
        <w:t>ības un parādi,</w:t>
      </w:r>
      <w:r w:rsidR="0035339C" w:rsidRPr="003C63E9">
        <w:rPr>
          <w:rFonts w:ascii="Times New Roman" w:eastAsia="Times New Roman" w:hAnsi="Times New Roman"/>
          <w:sz w:val="24"/>
          <w:szCs w:val="24"/>
          <w:lang w:val="lv-LV"/>
        </w:rPr>
        <w:t xml:space="preserve"> </w:t>
      </w:r>
      <w:r w:rsidR="00E230BF" w:rsidRPr="003C63E9">
        <w:rPr>
          <w:rFonts w:ascii="Times New Roman" w:eastAsia="Times New Roman" w:hAnsi="Times New Roman"/>
          <w:sz w:val="24"/>
          <w:szCs w:val="24"/>
          <w:lang w:val="lv-LV"/>
        </w:rPr>
        <w:t xml:space="preserve">kā arī </w:t>
      </w:r>
      <w:r w:rsidRPr="003C63E9">
        <w:rPr>
          <w:rFonts w:ascii="Times New Roman" w:eastAsia="Times New Roman" w:hAnsi="Times New Roman"/>
          <w:sz w:val="24"/>
          <w:szCs w:val="24"/>
          <w:lang w:val="lv-LV"/>
        </w:rPr>
        <w:t>nekustamā īpašuma iegāde vai būvniecība</w:t>
      </w:r>
      <w:r w:rsidR="00344000" w:rsidRPr="003C63E9">
        <w:rPr>
          <w:rFonts w:ascii="Times New Roman" w:eastAsia="Times New Roman" w:hAnsi="Times New Roman"/>
          <w:sz w:val="24"/>
          <w:szCs w:val="24"/>
          <w:lang w:val="lv-LV"/>
        </w:rPr>
        <w:t>;</w:t>
      </w:r>
    </w:p>
    <w:p w14:paraId="0430DD83" w14:textId="77777777" w:rsidR="00A455AC" w:rsidRDefault="00344000" w:rsidP="00A455AC">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kuru </w:t>
      </w:r>
      <w:r w:rsidR="00172BA2" w:rsidRPr="003C63E9">
        <w:rPr>
          <w:rFonts w:ascii="Times New Roman" w:eastAsia="Times New Roman" w:hAnsi="Times New Roman"/>
          <w:sz w:val="24"/>
          <w:szCs w:val="24"/>
          <w:lang w:val="lv-LV"/>
        </w:rPr>
        <w:t>ierosinātājs</w:t>
      </w:r>
      <w:r w:rsidRPr="003C63E9">
        <w:rPr>
          <w:rFonts w:ascii="Times New Roman" w:eastAsia="Times New Roman" w:hAnsi="Times New Roman"/>
          <w:sz w:val="24"/>
          <w:szCs w:val="24"/>
          <w:lang w:val="lv-LV"/>
        </w:rPr>
        <w:t xml:space="preserve"> </w:t>
      </w:r>
      <w:r w:rsidR="003259AD" w:rsidRPr="003C63E9">
        <w:rPr>
          <w:rFonts w:ascii="Times New Roman" w:eastAsia="Times New Roman" w:hAnsi="Times New Roman"/>
          <w:sz w:val="24"/>
          <w:szCs w:val="24"/>
          <w:lang w:val="lv-LV"/>
        </w:rPr>
        <w:t xml:space="preserve">nav </w:t>
      </w:r>
      <w:r w:rsidRPr="003C63E9">
        <w:rPr>
          <w:rFonts w:ascii="Times New Roman" w:eastAsia="Times New Roman" w:hAnsi="Times New Roman"/>
          <w:sz w:val="24"/>
          <w:szCs w:val="24"/>
          <w:lang w:val="lv-LV"/>
        </w:rPr>
        <w:t>snie</w:t>
      </w:r>
      <w:r w:rsidR="003259AD" w:rsidRPr="003C63E9">
        <w:rPr>
          <w:rFonts w:ascii="Times New Roman" w:eastAsia="Times New Roman" w:hAnsi="Times New Roman"/>
          <w:sz w:val="24"/>
          <w:szCs w:val="24"/>
          <w:lang w:val="lv-LV"/>
        </w:rPr>
        <w:t>dzis</w:t>
      </w:r>
      <w:r w:rsidR="009E5D64" w:rsidRPr="003C63E9">
        <w:rPr>
          <w:rFonts w:ascii="Times New Roman" w:eastAsia="Times New Roman" w:hAnsi="Times New Roman"/>
          <w:sz w:val="24"/>
          <w:szCs w:val="24"/>
          <w:lang w:val="lv-LV"/>
        </w:rPr>
        <w:t xml:space="preserve"> atskaiti par </w:t>
      </w:r>
      <w:r w:rsidR="009C561B" w:rsidRPr="003C63E9">
        <w:rPr>
          <w:rFonts w:ascii="Times New Roman" w:eastAsia="Times New Roman" w:hAnsi="Times New Roman"/>
          <w:sz w:val="24"/>
          <w:szCs w:val="24"/>
          <w:lang w:val="lv-LV"/>
        </w:rPr>
        <w:t xml:space="preserve">iepriekš īstenota Projekta </w:t>
      </w:r>
      <w:r w:rsidR="001D414C" w:rsidRPr="003C63E9">
        <w:rPr>
          <w:rFonts w:ascii="Times New Roman" w:eastAsia="Times New Roman" w:hAnsi="Times New Roman"/>
          <w:sz w:val="24"/>
          <w:szCs w:val="24"/>
          <w:lang w:val="lv-LV"/>
        </w:rPr>
        <w:t>līdz</w:t>
      </w:r>
      <w:r w:rsidR="009E5D64" w:rsidRPr="003C63E9">
        <w:rPr>
          <w:rFonts w:ascii="Times New Roman" w:eastAsia="Times New Roman" w:hAnsi="Times New Roman"/>
          <w:sz w:val="24"/>
          <w:szCs w:val="24"/>
          <w:lang w:val="lv-LV"/>
        </w:rPr>
        <w:t xml:space="preserve">finansējuma </w:t>
      </w:r>
      <w:r w:rsidRPr="003C63E9">
        <w:rPr>
          <w:rFonts w:ascii="Times New Roman" w:eastAsia="Times New Roman" w:hAnsi="Times New Roman"/>
          <w:sz w:val="24"/>
          <w:szCs w:val="24"/>
          <w:lang w:val="lv-LV"/>
        </w:rPr>
        <w:t xml:space="preserve">izlietojumu vai </w:t>
      </w:r>
      <w:r w:rsidR="00172BA2" w:rsidRPr="003C63E9">
        <w:rPr>
          <w:rFonts w:ascii="Times New Roman" w:eastAsia="Times New Roman" w:hAnsi="Times New Roman"/>
          <w:sz w:val="24"/>
          <w:szCs w:val="24"/>
          <w:lang w:val="lv-LV"/>
        </w:rPr>
        <w:t xml:space="preserve">arī ir </w:t>
      </w:r>
      <w:r w:rsidRPr="003C63E9">
        <w:rPr>
          <w:rFonts w:ascii="Times New Roman" w:eastAsia="Times New Roman" w:hAnsi="Times New Roman"/>
          <w:sz w:val="24"/>
          <w:szCs w:val="24"/>
          <w:lang w:val="lv-LV"/>
        </w:rPr>
        <w:t>būtiski pārkāp</w:t>
      </w:r>
      <w:r w:rsidR="003259AD" w:rsidRPr="003C63E9">
        <w:rPr>
          <w:rFonts w:ascii="Times New Roman" w:eastAsia="Times New Roman" w:hAnsi="Times New Roman"/>
          <w:sz w:val="24"/>
          <w:szCs w:val="24"/>
          <w:lang w:val="lv-LV"/>
        </w:rPr>
        <w:t>is</w:t>
      </w:r>
      <w:r w:rsidR="009E5D64" w:rsidRPr="003C63E9">
        <w:rPr>
          <w:rFonts w:ascii="Times New Roman" w:eastAsia="Times New Roman" w:hAnsi="Times New Roman"/>
          <w:sz w:val="24"/>
          <w:szCs w:val="24"/>
          <w:lang w:val="lv-LV"/>
        </w:rPr>
        <w:t xml:space="preserve"> tā saņemšanas </w:t>
      </w:r>
      <w:r w:rsidR="00EA09BC" w:rsidRPr="003C63E9">
        <w:rPr>
          <w:rFonts w:ascii="Times New Roman" w:eastAsia="Times New Roman" w:hAnsi="Times New Roman"/>
          <w:sz w:val="24"/>
          <w:szCs w:val="24"/>
          <w:lang w:val="lv-LV"/>
        </w:rPr>
        <w:t>nosacījumus</w:t>
      </w:r>
      <w:r w:rsidR="003259AD" w:rsidRPr="003C63E9">
        <w:rPr>
          <w:rFonts w:ascii="Times New Roman" w:eastAsia="Times New Roman" w:hAnsi="Times New Roman"/>
          <w:sz w:val="24"/>
          <w:szCs w:val="24"/>
          <w:lang w:val="lv-LV"/>
        </w:rPr>
        <w:t>.</w:t>
      </w:r>
    </w:p>
    <w:p w14:paraId="61AEAE53" w14:textId="42A40C77" w:rsidR="00734D80" w:rsidRPr="003F1F4C" w:rsidRDefault="00734D80" w:rsidP="0091662A">
      <w:pPr>
        <w:pStyle w:val="Sarakstarindkopa"/>
        <w:numPr>
          <w:ilvl w:val="0"/>
          <w:numId w:val="8"/>
        </w:numPr>
        <w:spacing w:after="120"/>
        <w:ind w:left="426" w:hanging="426"/>
        <w:jc w:val="both"/>
        <w:rPr>
          <w:rFonts w:ascii="Times New Roman" w:eastAsia="Times New Roman" w:hAnsi="Times New Roman"/>
          <w:sz w:val="24"/>
          <w:szCs w:val="24"/>
          <w:lang w:val="lv-LV"/>
        </w:rPr>
      </w:pPr>
      <w:r w:rsidRPr="003F1F4C">
        <w:rPr>
          <w:rFonts w:ascii="Times New Roman" w:eastAsia="Times New Roman" w:hAnsi="Times New Roman"/>
          <w:sz w:val="24"/>
          <w:szCs w:val="24"/>
          <w:lang w:val="lv-LV"/>
        </w:rPr>
        <w:t xml:space="preserve">Ja projekta </w:t>
      </w:r>
      <w:r w:rsidR="00A739E9" w:rsidRPr="003F1F4C">
        <w:rPr>
          <w:rFonts w:ascii="Times New Roman" w:eastAsia="Times New Roman" w:hAnsi="Times New Roman"/>
          <w:sz w:val="24"/>
          <w:szCs w:val="24"/>
          <w:lang w:val="lv-LV"/>
        </w:rPr>
        <w:t xml:space="preserve">pieteicējs (neatkarīgi no juridiskās formas) saņemto finansējumu plāno izmantot saimnieciskās darbības veikšanai </w:t>
      </w:r>
      <w:r w:rsidR="005655BC" w:rsidRPr="003F1F4C">
        <w:rPr>
          <w:rFonts w:ascii="Times New Roman" w:eastAsia="Times New Roman" w:hAnsi="Times New Roman"/>
          <w:sz w:val="24"/>
          <w:szCs w:val="24"/>
          <w:lang w:val="lv-LV"/>
        </w:rPr>
        <w:t xml:space="preserve">(saimnieciskā darbība ir preču un pakalpojumu </w:t>
      </w:r>
      <w:r w:rsidR="00A739E9" w:rsidRPr="003F1F4C">
        <w:rPr>
          <w:rFonts w:ascii="Times New Roman" w:eastAsia="Times New Roman" w:hAnsi="Times New Roman"/>
          <w:sz w:val="24"/>
          <w:szCs w:val="24"/>
          <w:lang w:val="lv-LV"/>
        </w:rPr>
        <w:t>piedāvāšana</w:t>
      </w:r>
      <w:r w:rsidR="005655BC" w:rsidRPr="003F1F4C">
        <w:rPr>
          <w:rFonts w:ascii="Times New Roman" w:eastAsia="Times New Roman" w:hAnsi="Times New Roman"/>
          <w:sz w:val="24"/>
          <w:szCs w:val="24"/>
          <w:lang w:val="lv-LV"/>
        </w:rPr>
        <w:t xml:space="preserve"> tirgū)</w:t>
      </w:r>
      <w:r w:rsidR="005D35B5" w:rsidRPr="003F1F4C">
        <w:rPr>
          <w:rFonts w:ascii="Times New Roman" w:eastAsia="Times New Roman" w:hAnsi="Times New Roman"/>
          <w:sz w:val="24"/>
          <w:szCs w:val="24"/>
          <w:lang w:val="lv-LV"/>
        </w:rPr>
        <w:t>,</w:t>
      </w:r>
      <w:r w:rsidRPr="003F1F4C">
        <w:rPr>
          <w:rFonts w:ascii="Times New Roman" w:eastAsia="Times New Roman" w:hAnsi="Times New Roman"/>
          <w:sz w:val="24"/>
          <w:szCs w:val="24"/>
          <w:lang w:val="lv-LV"/>
        </w:rPr>
        <w:t xml:space="preserve"> pašvaldība vērtē</w:t>
      </w:r>
      <w:r w:rsidR="005655BC" w:rsidRPr="003F1F4C">
        <w:rPr>
          <w:rFonts w:ascii="Times New Roman" w:eastAsia="Times New Roman" w:hAnsi="Times New Roman"/>
          <w:sz w:val="24"/>
          <w:szCs w:val="24"/>
          <w:lang w:val="lv-LV"/>
        </w:rPr>
        <w:t>,</w:t>
      </w:r>
      <w:r w:rsidRPr="003F1F4C">
        <w:rPr>
          <w:rFonts w:ascii="Times New Roman" w:eastAsia="Times New Roman" w:hAnsi="Times New Roman"/>
          <w:sz w:val="24"/>
          <w:szCs w:val="24"/>
          <w:lang w:val="lv-LV"/>
        </w:rPr>
        <w:t xml:space="preserve"> vai projektam piešķiramais</w:t>
      </w:r>
      <w:r w:rsidR="005D35B5" w:rsidRPr="003F1F4C">
        <w:rPr>
          <w:rFonts w:ascii="Times New Roman" w:eastAsia="Times New Roman" w:hAnsi="Times New Roman"/>
          <w:sz w:val="24"/>
          <w:szCs w:val="24"/>
          <w:lang w:val="lv-LV"/>
        </w:rPr>
        <w:t xml:space="preserve"> atbalsts ir kvalificējams kā komercdarbības atbalsts</w:t>
      </w:r>
      <w:r w:rsidR="005655BC" w:rsidRPr="003F1F4C">
        <w:rPr>
          <w:rFonts w:ascii="Times New Roman" w:eastAsia="Times New Roman" w:hAnsi="Times New Roman"/>
          <w:sz w:val="24"/>
          <w:szCs w:val="24"/>
          <w:lang w:val="lv-LV"/>
        </w:rPr>
        <w:t>.</w:t>
      </w:r>
      <w:r w:rsidR="005D35B5" w:rsidRPr="003F1F4C">
        <w:rPr>
          <w:rFonts w:ascii="Times New Roman" w:eastAsia="Times New Roman" w:hAnsi="Times New Roman"/>
          <w:sz w:val="24"/>
          <w:szCs w:val="24"/>
          <w:lang w:val="lv-LV"/>
        </w:rPr>
        <w:t xml:space="preserve"> </w:t>
      </w:r>
      <w:r w:rsidR="005655BC" w:rsidRPr="003F1F4C">
        <w:rPr>
          <w:rFonts w:ascii="Times New Roman" w:eastAsia="Times New Roman" w:hAnsi="Times New Roman"/>
          <w:sz w:val="24"/>
          <w:szCs w:val="24"/>
          <w:lang w:val="lv-LV"/>
        </w:rPr>
        <w:t>Gadījumā, ja atbalsts ir kvalificējams kā komercdarbības atbalsts,</w:t>
      </w:r>
      <w:r w:rsidR="005D35B5" w:rsidRPr="003F1F4C">
        <w:rPr>
          <w:rFonts w:ascii="Times New Roman" w:eastAsia="Times New Roman" w:hAnsi="Times New Roman"/>
          <w:sz w:val="24"/>
          <w:szCs w:val="24"/>
          <w:lang w:val="lv-LV"/>
        </w:rPr>
        <w:t xml:space="preserve"> piemēro </w:t>
      </w:r>
      <w:r w:rsidR="005D35B5" w:rsidRPr="003F1F4C">
        <w:rPr>
          <w:rFonts w:ascii="Times New Roman" w:eastAsia="Times New Roman" w:hAnsi="Times New Roman"/>
          <w:i/>
          <w:sz w:val="24"/>
          <w:szCs w:val="24"/>
          <w:lang w:val="lv-LV"/>
        </w:rPr>
        <w:t>de minimis</w:t>
      </w:r>
      <w:r w:rsidR="005655BC" w:rsidRPr="003F1F4C">
        <w:rPr>
          <w:rFonts w:ascii="Times New Roman" w:eastAsia="Times New Roman" w:hAnsi="Times New Roman"/>
          <w:iCs/>
          <w:sz w:val="24"/>
          <w:szCs w:val="24"/>
          <w:lang w:val="lv-LV"/>
        </w:rPr>
        <w:t xml:space="preserve"> atbalsta</w:t>
      </w:r>
      <w:r w:rsidR="005D35B5" w:rsidRPr="003F1F4C">
        <w:rPr>
          <w:rFonts w:ascii="Times New Roman" w:eastAsia="Times New Roman" w:hAnsi="Times New Roman"/>
          <w:sz w:val="24"/>
          <w:szCs w:val="24"/>
          <w:lang w:val="lv-LV"/>
        </w:rPr>
        <w:t xml:space="preserve"> nosacījumus.</w:t>
      </w:r>
      <w:r w:rsidR="00F01C0F">
        <w:rPr>
          <w:rFonts w:ascii="Times New Roman" w:eastAsia="Times New Roman" w:hAnsi="Times New Roman"/>
          <w:sz w:val="24"/>
          <w:szCs w:val="24"/>
          <w:lang w:val="lv-LV"/>
        </w:rPr>
        <w:t xml:space="preserve"> </w:t>
      </w:r>
      <w:r w:rsidR="00F01C0F">
        <w:rPr>
          <w:rFonts w:ascii="Times New Roman" w:hAnsi="Times New Roman"/>
          <w:sz w:val="24"/>
          <w:szCs w:val="24"/>
          <w:lang w:val="lv-LV"/>
        </w:rPr>
        <w:t xml:space="preserve">Piemērojot </w:t>
      </w:r>
      <w:r w:rsidR="00F01C0F" w:rsidRPr="001A1794">
        <w:rPr>
          <w:rFonts w:ascii="Times New Roman" w:hAnsi="Times New Roman"/>
          <w:i/>
          <w:sz w:val="24"/>
          <w:szCs w:val="24"/>
          <w:lang w:val="lv-LV"/>
        </w:rPr>
        <w:t>de minimis</w:t>
      </w:r>
      <w:r w:rsidR="00F01C0F">
        <w:rPr>
          <w:rFonts w:ascii="Times New Roman" w:hAnsi="Times New Roman"/>
          <w:sz w:val="24"/>
          <w:szCs w:val="24"/>
          <w:lang w:val="lv-LV"/>
        </w:rPr>
        <w:t xml:space="preserve"> atbalsta nosacījumus kopprojektu gadījumā, tiek vērtēts katrs partneris atsevišķi, lai pārliecinātos par katra partnera atbilstību Komisijas regulas Nr.1407/2013 prasībām.</w:t>
      </w:r>
    </w:p>
    <w:p w14:paraId="056287CA" w14:textId="1BE2D7D6" w:rsidR="00A455AC" w:rsidRPr="00636BEB" w:rsidRDefault="00A455AC" w:rsidP="00A455AC">
      <w:pPr>
        <w:numPr>
          <w:ilvl w:val="0"/>
          <w:numId w:val="8"/>
        </w:numPr>
        <w:spacing w:before="120"/>
        <w:ind w:left="426" w:hanging="426"/>
        <w:jc w:val="both"/>
        <w:rPr>
          <w:rFonts w:ascii="Times New Roman" w:hAnsi="Times New Roman"/>
          <w:sz w:val="24"/>
          <w:szCs w:val="24"/>
          <w:lang w:val="lv-LV"/>
        </w:rPr>
      </w:pPr>
      <w:r w:rsidRPr="00636BEB">
        <w:rPr>
          <w:rFonts w:ascii="Times New Roman" w:hAnsi="Times New Roman"/>
          <w:sz w:val="24"/>
          <w:szCs w:val="24"/>
          <w:lang w:val="lv-LV"/>
        </w:rPr>
        <w:t>Līdzfinansējumu var piešķirt</w:t>
      </w:r>
      <w:r w:rsidR="00EE4780">
        <w:rPr>
          <w:rFonts w:ascii="Times New Roman" w:hAnsi="Times New Roman"/>
          <w:sz w:val="24"/>
          <w:szCs w:val="24"/>
          <w:lang w:val="lv-LV"/>
        </w:rPr>
        <w:t xml:space="preserve"> visu nozaru uzņēmumiem. Piemērojot </w:t>
      </w:r>
      <w:r w:rsidR="00EE4780" w:rsidRPr="001A1794">
        <w:rPr>
          <w:rFonts w:ascii="Times New Roman" w:hAnsi="Times New Roman"/>
          <w:i/>
          <w:sz w:val="24"/>
          <w:szCs w:val="24"/>
          <w:lang w:val="lv-LV"/>
        </w:rPr>
        <w:t>de minimis</w:t>
      </w:r>
      <w:r w:rsidR="00EE4780">
        <w:rPr>
          <w:rFonts w:ascii="Times New Roman" w:hAnsi="Times New Roman"/>
          <w:sz w:val="24"/>
          <w:szCs w:val="24"/>
          <w:lang w:val="lv-LV"/>
        </w:rPr>
        <w:t xml:space="preserve"> atbalsta nosacījumus, līdzfinansējumu nepiešķir</w:t>
      </w:r>
      <w:r w:rsidRPr="00636BEB">
        <w:rPr>
          <w:rFonts w:ascii="Times New Roman" w:hAnsi="Times New Roman"/>
          <w:sz w:val="24"/>
          <w:szCs w:val="24"/>
          <w:lang w:val="lv-LV"/>
        </w:rPr>
        <w:t xml:space="preserve">: </w:t>
      </w:r>
    </w:p>
    <w:p w14:paraId="2FFFF77F" w14:textId="77777777" w:rsidR="00A455AC" w:rsidRPr="00636BEB" w:rsidRDefault="00A455AC" w:rsidP="00A455AC">
      <w:pPr>
        <w:numPr>
          <w:ilvl w:val="1"/>
          <w:numId w:val="8"/>
        </w:numPr>
        <w:spacing w:before="120"/>
        <w:ind w:left="992" w:hanging="567"/>
        <w:jc w:val="both"/>
        <w:rPr>
          <w:rFonts w:ascii="Times New Roman" w:hAnsi="Times New Roman"/>
          <w:sz w:val="24"/>
          <w:szCs w:val="24"/>
          <w:lang w:val="lv-LV"/>
        </w:rPr>
      </w:pPr>
      <w:r w:rsidRPr="00636BEB">
        <w:rPr>
          <w:rFonts w:ascii="Times New Roman" w:hAnsi="Times New Roman"/>
          <w:sz w:val="24"/>
          <w:szCs w:val="24"/>
          <w:lang w:val="lv-LV"/>
        </w:rPr>
        <w:t>uzņēmumiem, kas darbojas zvejniecības un akvakultūras nozarē, kā noteikts Komisijas regulas Nr.1407/2013 1.</w:t>
      </w:r>
      <w:r>
        <w:rPr>
          <w:rFonts w:ascii="Times New Roman" w:hAnsi="Times New Roman"/>
          <w:sz w:val="24"/>
          <w:szCs w:val="24"/>
          <w:lang w:val="lv-LV"/>
        </w:rPr>
        <w:t xml:space="preserve"> </w:t>
      </w:r>
      <w:r w:rsidRPr="00636BEB">
        <w:rPr>
          <w:rFonts w:ascii="Times New Roman" w:hAnsi="Times New Roman"/>
          <w:sz w:val="24"/>
          <w:szCs w:val="24"/>
          <w:lang w:val="lv-LV"/>
        </w:rPr>
        <w:t>panta 1.</w:t>
      </w:r>
      <w:r>
        <w:rPr>
          <w:rFonts w:ascii="Times New Roman" w:hAnsi="Times New Roman"/>
          <w:sz w:val="24"/>
          <w:szCs w:val="24"/>
          <w:lang w:val="lv-LV"/>
        </w:rPr>
        <w:t xml:space="preserve"> </w:t>
      </w:r>
      <w:r w:rsidRPr="00636BEB">
        <w:rPr>
          <w:rFonts w:ascii="Times New Roman" w:hAnsi="Times New Roman"/>
          <w:sz w:val="24"/>
          <w:szCs w:val="24"/>
          <w:lang w:val="lv-LV"/>
        </w:rPr>
        <w:t xml:space="preserve">punkta “a” apakšpunktā; </w:t>
      </w:r>
    </w:p>
    <w:p w14:paraId="09C695F0" w14:textId="77777777" w:rsidR="00A455AC" w:rsidRPr="00636BEB" w:rsidRDefault="00A455AC" w:rsidP="00A455AC">
      <w:pPr>
        <w:numPr>
          <w:ilvl w:val="1"/>
          <w:numId w:val="8"/>
        </w:numPr>
        <w:spacing w:before="120"/>
        <w:ind w:left="992" w:hanging="567"/>
        <w:jc w:val="both"/>
        <w:rPr>
          <w:rFonts w:ascii="Times New Roman" w:hAnsi="Times New Roman"/>
          <w:sz w:val="24"/>
          <w:szCs w:val="24"/>
          <w:lang w:val="lv-LV"/>
        </w:rPr>
      </w:pPr>
      <w:r w:rsidRPr="00636BEB">
        <w:rPr>
          <w:rFonts w:ascii="Times New Roman" w:hAnsi="Times New Roman"/>
          <w:sz w:val="24"/>
          <w:szCs w:val="24"/>
          <w:lang w:val="lv-LV"/>
        </w:rPr>
        <w:t xml:space="preserve">uzņēmumiem, kas nodarbojas ar lauksaimniecības produktu primāro ražošanu; </w:t>
      </w:r>
    </w:p>
    <w:p w14:paraId="2272C0A7" w14:textId="77777777" w:rsidR="00A455AC" w:rsidRPr="00636BEB" w:rsidRDefault="00A455AC" w:rsidP="00A455AC">
      <w:pPr>
        <w:numPr>
          <w:ilvl w:val="1"/>
          <w:numId w:val="8"/>
        </w:numPr>
        <w:spacing w:before="120"/>
        <w:ind w:left="992" w:hanging="567"/>
        <w:jc w:val="both"/>
        <w:rPr>
          <w:rFonts w:ascii="Times New Roman" w:hAnsi="Times New Roman"/>
          <w:sz w:val="24"/>
          <w:szCs w:val="24"/>
          <w:lang w:val="lv-LV"/>
        </w:rPr>
      </w:pPr>
      <w:r w:rsidRPr="00636BEB">
        <w:rPr>
          <w:rFonts w:ascii="Times New Roman" w:hAnsi="Times New Roman"/>
          <w:sz w:val="24"/>
          <w:szCs w:val="24"/>
          <w:lang w:val="lv-LV"/>
        </w:rPr>
        <w:t xml:space="preserve">uzņēmumiem, kas darbojas lauksaimniecības produktu pārstrādes un tirdzniecības nozarē: </w:t>
      </w:r>
    </w:p>
    <w:p w14:paraId="27557D71" w14:textId="77777777" w:rsidR="00A455AC" w:rsidRPr="00636BEB" w:rsidRDefault="00A455AC" w:rsidP="00A455AC">
      <w:pPr>
        <w:numPr>
          <w:ilvl w:val="2"/>
          <w:numId w:val="8"/>
        </w:numPr>
        <w:ind w:left="1701" w:hanging="708"/>
        <w:jc w:val="both"/>
        <w:rPr>
          <w:rFonts w:ascii="Times New Roman" w:hAnsi="Times New Roman"/>
          <w:sz w:val="24"/>
          <w:szCs w:val="24"/>
          <w:lang w:val="lv-LV"/>
        </w:rPr>
      </w:pPr>
      <w:r w:rsidRPr="00636BEB">
        <w:rPr>
          <w:rFonts w:ascii="Times New Roman" w:hAnsi="Times New Roman"/>
          <w:sz w:val="24"/>
          <w:szCs w:val="24"/>
          <w:lang w:val="lv-LV"/>
        </w:rPr>
        <w:t>ja atbalsta summa ir noteikta</w:t>
      </w:r>
      <w:r>
        <w:rPr>
          <w:rFonts w:ascii="Times New Roman" w:hAnsi="Times New Roman"/>
          <w:sz w:val="24"/>
          <w:szCs w:val="24"/>
          <w:lang w:val="lv-LV"/>
        </w:rPr>
        <w:t>,</w:t>
      </w:r>
      <w:r w:rsidRPr="00636BEB">
        <w:rPr>
          <w:rFonts w:ascii="Times New Roman" w:hAnsi="Times New Roman"/>
          <w:sz w:val="24"/>
          <w:szCs w:val="24"/>
          <w:lang w:val="lv-LV"/>
        </w:rPr>
        <w:t xml:space="preserve"> pamatojoties uz produktu cenu vai daudzumu, ko uzņēmums iepircis no primāriem ražotājiem vai laidis tirgū; </w:t>
      </w:r>
    </w:p>
    <w:p w14:paraId="15BA296D" w14:textId="77777777" w:rsidR="00A455AC" w:rsidRPr="00636BEB" w:rsidRDefault="00A455AC" w:rsidP="00A455AC">
      <w:pPr>
        <w:numPr>
          <w:ilvl w:val="2"/>
          <w:numId w:val="8"/>
        </w:numPr>
        <w:ind w:left="1701" w:hanging="708"/>
        <w:jc w:val="both"/>
        <w:rPr>
          <w:rFonts w:ascii="Times New Roman" w:hAnsi="Times New Roman"/>
          <w:sz w:val="24"/>
          <w:szCs w:val="24"/>
          <w:lang w:val="lv-LV"/>
        </w:rPr>
      </w:pPr>
      <w:r w:rsidRPr="00636BEB">
        <w:rPr>
          <w:rFonts w:ascii="Times New Roman" w:hAnsi="Times New Roman"/>
          <w:sz w:val="24"/>
          <w:szCs w:val="24"/>
          <w:lang w:val="lv-LV"/>
        </w:rPr>
        <w:t xml:space="preserve">ja atbalstu piešķir ar nosacījumu, ka to daļēji vai pilnībā nodod primāriem ražotājiem; </w:t>
      </w:r>
    </w:p>
    <w:p w14:paraId="21D3F81E" w14:textId="77777777" w:rsidR="00A455AC" w:rsidRPr="00636BEB" w:rsidRDefault="00A455AC" w:rsidP="00A455AC">
      <w:pPr>
        <w:numPr>
          <w:ilvl w:val="1"/>
          <w:numId w:val="8"/>
        </w:numPr>
        <w:spacing w:before="120"/>
        <w:ind w:left="992" w:hanging="567"/>
        <w:jc w:val="both"/>
        <w:rPr>
          <w:rFonts w:ascii="Times New Roman" w:hAnsi="Times New Roman"/>
          <w:sz w:val="24"/>
          <w:szCs w:val="24"/>
          <w:lang w:val="lv-LV"/>
        </w:rPr>
      </w:pPr>
      <w:r w:rsidRPr="00636BEB">
        <w:rPr>
          <w:rFonts w:ascii="Times New Roman" w:hAnsi="Times New Roman"/>
          <w:sz w:val="24"/>
          <w:szCs w:val="24"/>
          <w:lang w:val="lv-LV"/>
        </w:rPr>
        <w:t xml:space="preserve">darbībām, kas saistītas ar eksportu uz trešajām valstīm vai dalībvalstīm, tas ir, atbalstu, kas tieši saistīts ar eksportētajiem daudzumiem, izplatīšanas tīkla izveidi un tā darbību vai citiem kārtējiem izdevumiem, kas saistīti ar eksporta darbībām; </w:t>
      </w:r>
    </w:p>
    <w:p w14:paraId="5BE24F3E" w14:textId="77777777" w:rsidR="00A455AC" w:rsidRPr="00636BEB" w:rsidRDefault="00A455AC" w:rsidP="00A455AC">
      <w:pPr>
        <w:numPr>
          <w:ilvl w:val="1"/>
          <w:numId w:val="8"/>
        </w:numPr>
        <w:spacing w:before="120" w:after="240"/>
        <w:ind w:left="992" w:hanging="567"/>
        <w:jc w:val="both"/>
        <w:rPr>
          <w:rFonts w:ascii="Times New Roman" w:hAnsi="Times New Roman"/>
          <w:sz w:val="24"/>
          <w:szCs w:val="24"/>
          <w:lang w:val="lv-LV"/>
        </w:rPr>
      </w:pPr>
      <w:r w:rsidRPr="00636BEB">
        <w:rPr>
          <w:rFonts w:ascii="Times New Roman" w:hAnsi="Times New Roman"/>
          <w:sz w:val="24"/>
          <w:szCs w:val="24"/>
          <w:lang w:val="lv-LV"/>
        </w:rPr>
        <w:t xml:space="preserve">atbalstam, ko piešķir ar nosacījumu, ka importa preču vietā tiek izmantotas vietējās preces. </w:t>
      </w:r>
    </w:p>
    <w:p w14:paraId="1406EE25" w14:textId="77777777" w:rsidR="00A455AC" w:rsidRPr="00D75E96" w:rsidRDefault="00A455AC" w:rsidP="0091662A">
      <w:pPr>
        <w:numPr>
          <w:ilvl w:val="0"/>
          <w:numId w:val="8"/>
        </w:numPr>
        <w:spacing w:after="120"/>
        <w:ind w:left="426" w:hanging="426"/>
        <w:jc w:val="both"/>
        <w:rPr>
          <w:rFonts w:ascii="Times New Roman" w:eastAsia="Times New Roman" w:hAnsi="Times New Roman"/>
          <w:sz w:val="24"/>
          <w:szCs w:val="24"/>
          <w:lang w:val="lv-LV"/>
        </w:rPr>
      </w:pPr>
      <w:r w:rsidRPr="00D75E96">
        <w:rPr>
          <w:rFonts w:ascii="Times New Roman" w:hAnsi="Times New Roman"/>
          <w:sz w:val="24"/>
          <w:szCs w:val="24"/>
          <w:lang w:val="lv-LV"/>
        </w:rPr>
        <w:t xml:space="preserve">Ja pretendents darbojas arī nozarēs, kas minētas </w:t>
      </w:r>
      <w:r w:rsidR="00B9036F" w:rsidRPr="00D75E96">
        <w:rPr>
          <w:rFonts w:ascii="Times New Roman" w:hAnsi="Times New Roman"/>
          <w:sz w:val="24"/>
          <w:szCs w:val="24"/>
          <w:lang w:val="lv-LV"/>
        </w:rPr>
        <w:t>8</w:t>
      </w:r>
      <w:r w:rsidRPr="00D75E96">
        <w:rPr>
          <w:rFonts w:ascii="Times New Roman" w:hAnsi="Times New Roman"/>
          <w:sz w:val="24"/>
          <w:szCs w:val="24"/>
          <w:lang w:val="lv-LV"/>
        </w:rPr>
        <w:t>.1.-</w:t>
      </w:r>
      <w:r w:rsidR="00B9036F" w:rsidRPr="00D75E96">
        <w:rPr>
          <w:rFonts w:ascii="Times New Roman" w:hAnsi="Times New Roman"/>
          <w:sz w:val="24"/>
          <w:szCs w:val="24"/>
          <w:lang w:val="lv-LV"/>
        </w:rPr>
        <w:t>8</w:t>
      </w:r>
      <w:r w:rsidRPr="00D75E96">
        <w:rPr>
          <w:rFonts w:ascii="Times New Roman" w:hAnsi="Times New Roman"/>
          <w:sz w:val="24"/>
          <w:szCs w:val="24"/>
          <w:lang w:val="lv-LV"/>
        </w:rPr>
        <w:t xml:space="preserve">.3. apakšpunktā (t.i., Komisijas regulas Nr. 1407/2013 1. panta 1. punkta “a”, “b” un “c” apakšpunktā), tad tas nodrošina šo nozaru darbību vai izmaksu nošķiršanu no tām darbībām, kurām piešķirts </w:t>
      </w:r>
      <w:r w:rsidRPr="00D75E96">
        <w:rPr>
          <w:rFonts w:ascii="Times New Roman" w:hAnsi="Times New Roman"/>
          <w:i/>
          <w:iCs/>
          <w:sz w:val="24"/>
          <w:szCs w:val="24"/>
          <w:lang w:val="lv-LV"/>
        </w:rPr>
        <w:t xml:space="preserve">de minimis </w:t>
      </w:r>
      <w:r w:rsidRPr="00D75E96">
        <w:rPr>
          <w:rFonts w:ascii="Times New Roman" w:hAnsi="Times New Roman"/>
          <w:sz w:val="24"/>
          <w:szCs w:val="24"/>
          <w:lang w:val="lv-LV"/>
        </w:rPr>
        <w:t xml:space="preserve">atbalsts saskaņā ar regulu Nr. 1407/2013, nodrošinot, ka darbības minētajās nozarēs negūst labumu no piešķirtā  </w:t>
      </w:r>
      <w:r w:rsidRPr="00D75E96">
        <w:rPr>
          <w:rFonts w:ascii="Times New Roman" w:hAnsi="Times New Roman"/>
          <w:i/>
          <w:sz w:val="24"/>
          <w:szCs w:val="24"/>
          <w:lang w:val="lv-LV"/>
        </w:rPr>
        <w:t>de minimis</w:t>
      </w:r>
      <w:r w:rsidRPr="00D75E96">
        <w:rPr>
          <w:rFonts w:ascii="Times New Roman" w:hAnsi="Times New Roman"/>
          <w:sz w:val="24"/>
          <w:szCs w:val="24"/>
          <w:lang w:val="lv-LV"/>
        </w:rPr>
        <w:t xml:space="preserve"> atbalsta.</w:t>
      </w:r>
    </w:p>
    <w:p w14:paraId="576ECF6E" w14:textId="1F2C54BD" w:rsidR="00110F94" w:rsidRPr="00D75E96" w:rsidRDefault="00110F94" w:rsidP="00D75E96">
      <w:pPr>
        <w:numPr>
          <w:ilvl w:val="0"/>
          <w:numId w:val="8"/>
        </w:numPr>
        <w:spacing w:before="120" w:after="120"/>
        <w:ind w:left="425" w:hanging="425"/>
        <w:jc w:val="both"/>
        <w:rPr>
          <w:rFonts w:ascii="Times New Roman" w:eastAsia="Times New Roman" w:hAnsi="Times New Roman"/>
          <w:sz w:val="24"/>
          <w:szCs w:val="24"/>
          <w:lang w:val="lv-LV"/>
        </w:rPr>
      </w:pPr>
      <w:r w:rsidRPr="00D75E96">
        <w:rPr>
          <w:rFonts w:ascii="Times New Roman" w:eastAsia="Times New Roman" w:hAnsi="Times New Roman"/>
          <w:sz w:val="24"/>
          <w:szCs w:val="24"/>
          <w:lang w:val="lv-LV"/>
        </w:rPr>
        <w:t>Līdzfinansējumu vienam Projektam var piešķirt līdz EUR 2000,- apmērā</w:t>
      </w:r>
      <w:r w:rsidR="00E114B9" w:rsidRPr="00D75E96">
        <w:rPr>
          <w:rFonts w:ascii="Times New Roman" w:eastAsia="Times New Roman" w:hAnsi="Times New Roman"/>
          <w:sz w:val="24"/>
          <w:szCs w:val="24"/>
          <w:lang w:val="lv-LV"/>
        </w:rPr>
        <w:t>.</w:t>
      </w:r>
    </w:p>
    <w:p w14:paraId="5118A366" w14:textId="77777777" w:rsidR="00E114B9" w:rsidRPr="00E114B9" w:rsidRDefault="006A1E9A" w:rsidP="002F1439">
      <w:pPr>
        <w:numPr>
          <w:ilvl w:val="0"/>
          <w:numId w:val="8"/>
        </w:numPr>
        <w:spacing w:before="120" w:after="120"/>
        <w:ind w:left="425" w:hanging="425"/>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lastRenderedPageBreak/>
        <w:t xml:space="preserve">Līdzfinansējumu piešķir </w:t>
      </w:r>
      <w:r w:rsidR="004E20D4" w:rsidRPr="003C63E9">
        <w:rPr>
          <w:rFonts w:ascii="Times New Roman" w:eastAsia="Times New Roman" w:hAnsi="Times New Roman"/>
          <w:sz w:val="24"/>
          <w:szCs w:val="24"/>
          <w:lang w:val="lv-LV"/>
        </w:rPr>
        <w:t>pašvaldības dome</w:t>
      </w:r>
      <w:r w:rsidR="004E20D4" w:rsidRPr="003C63E9">
        <w:rPr>
          <w:rFonts w:ascii="Times New Roman" w:eastAsia="Times New Roman" w:hAnsi="Times New Roman"/>
          <w:bCs/>
          <w:sz w:val="24"/>
          <w:szCs w:val="24"/>
          <w:lang w:val="lv-LV"/>
        </w:rPr>
        <w:t xml:space="preserve"> </w:t>
      </w:r>
      <w:r w:rsidR="00194989" w:rsidRPr="003C63E9">
        <w:rPr>
          <w:rFonts w:ascii="Times New Roman" w:eastAsia="Times New Roman" w:hAnsi="Times New Roman"/>
          <w:sz w:val="24"/>
          <w:szCs w:val="24"/>
          <w:lang w:val="lv-LV"/>
        </w:rPr>
        <w:t>tās</w:t>
      </w:r>
      <w:r w:rsidR="00BD0EBB" w:rsidRPr="003C63E9">
        <w:rPr>
          <w:rFonts w:ascii="Times New Roman" w:eastAsia="Times New Roman" w:hAnsi="Times New Roman"/>
          <w:sz w:val="24"/>
          <w:szCs w:val="24"/>
          <w:lang w:val="lv-LV"/>
        </w:rPr>
        <w:t xml:space="preserve"> apstiprinātā budžeta ietvaros, </w:t>
      </w:r>
      <w:r w:rsidR="007C1727" w:rsidRPr="003C63E9">
        <w:rPr>
          <w:rFonts w:ascii="Times New Roman" w:eastAsia="Times New Roman" w:hAnsi="Times New Roman"/>
          <w:sz w:val="24"/>
          <w:szCs w:val="24"/>
          <w:lang w:val="lv-LV"/>
        </w:rPr>
        <w:t xml:space="preserve">vienreizējas </w:t>
      </w:r>
      <w:r w:rsidR="00383625" w:rsidRPr="003C63E9">
        <w:rPr>
          <w:rFonts w:ascii="Times New Roman" w:eastAsia="Times New Roman" w:hAnsi="Times New Roman"/>
          <w:sz w:val="24"/>
          <w:szCs w:val="24"/>
          <w:lang w:val="lv-LV"/>
        </w:rPr>
        <w:t xml:space="preserve">priekšapmaksas veidā, </w:t>
      </w:r>
      <w:r w:rsidR="00BD0EBB" w:rsidRPr="003C63E9">
        <w:rPr>
          <w:rFonts w:ascii="Times New Roman" w:eastAsia="Times New Roman" w:hAnsi="Times New Roman"/>
          <w:sz w:val="24"/>
          <w:szCs w:val="24"/>
          <w:lang w:val="lv-LV"/>
        </w:rPr>
        <w:t xml:space="preserve">un </w:t>
      </w:r>
      <w:r w:rsidR="00E12635" w:rsidRPr="003C63E9">
        <w:rPr>
          <w:rFonts w:ascii="Times New Roman" w:eastAsia="Times New Roman" w:hAnsi="Times New Roman"/>
          <w:sz w:val="24"/>
          <w:szCs w:val="24"/>
          <w:lang w:val="lv-LV"/>
        </w:rPr>
        <w:t>tā</w:t>
      </w:r>
      <w:r w:rsidR="00BD0EBB" w:rsidRPr="003C63E9">
        <w:rPr>
          <w:rFonts w:ascii="Times New Roman" w:eastAsia="Times New Roman" w:hAnsi="Times New Roman"/>
          <w:sz w:val="24"/>
          <w:szCs w:val="24"/>
          <w:lang w:val="lv-LV"/>
        </w:rPr>
        <w:t xml:space="preserve"> </w:t>
      </w:r>
      <w:r w:rsidR="004B19CC" w:rsidRPr="003C63E9">
        <w:rPr>
          <w:rFonts w:ascii="Times New Roman" w:eastAsia="Times New Roman" w:hAnsi="Times New Roman"/>
          <w:bCs/>
          <w:sz w:val="24"/>
          <w:szCs w:val="24"/>
          <w:lang w:val="lv-LV"/>
        </w:rPr>
        <w:t>summa</w:t>
      </w:r>
      <w:r w:rsidR="003E0C4A" w:rsidRPr="003C63E9">
        <w:rPr>
          <w:rFonts w:ascii="Times New Roman" w:eastAsia="Times New Roman" w:hAnsi="Times New Roman"/>
          <w:bCs/>
          <w:sz w:val="24"/>
          <w:szCs w:val="24"/>
          <w:lang w:val="lv-LV"/>
        </w:rPr>
        <w:t xml:space="preserve"> </w:t>
      </w:r>
      <w:r w:rsidR="00194989" w:rsidRPr="003C63E9">
        <w:rPr>
          <w:rFonts w:ascii="Times New Roman" w:eastAsia="Times New Roman" w:hAnsi="Times New Roman"/>
          <w:bCs/>
          <w:sz w:val="24"/>
          <w:szCs w:val="24"/>
          <w:lang w:val="lv-LV"/>
        </w:rPr>
        <w:t xml:space="preserve">gadā </w:t>
      </w:r>
      <w:r w:rsidR="003E0C4A" w:rsidRPr="003C63E9">
        <w:rPr>
          <w:rFonts w:ascii="Times New Roman" w:eastAsia="Times New Roman" w:hAnsi="Times New Roman"/>
          <w:bCs/>
          <w:sz w:val="24"/>
          <w:szCs w:val="24"/>
          <w:lang w:val="lv-LV"/>
        </w:rPr>
        <w:t>nevar pārsniegt</w:t>
      </w:r>
      <w:r w:rsidR="00E114B9">
        <w:rPr>
          <w:rFonts w:ascii="Times New Roman" w:eastAsia="Times New Roman" w:hAnsi="Times New Roman"/>
          <w:bCs/>
          <w:sz w:val="24"/>
          <w:szCs w:val="24"/>
          <w:lang w:val="lv-LV"/>
        </w:rPr>
        <w:t>:</w:t>
      </w:r>
    </w:p>
    <w:p w14:paraId="3941643C" w14:textId="687EF69F" w:rsidR="00E12635" w:rsidRDefault="00E114B9" w:rsidP="00E114B9">
      <w:pPr>
        <w:spacing w:before="120" w:after="120"/>
        <w:ind w:left="425"/>
        <w:jc w:val="both"/>
        <w:rPr>
          <w:rFonts w:ascii="Times New Roman" w:eastAsia="Times New Roman" w:hAnsi="Times New Roman"/>
          <w:sz w:val="24"/>
          <w:szCs w:val="24"/>
          <w:lang w:val="lv-LV"/>
        </w:rPr>
      </w:pPr>
      <w:r>
        <w:rPr>
          <w:rFonts w:ascii="Times New Roman" w:eastAsia="Times New Roman" w:hAnsi="Times New Roman"/>
          <w:sz w:val="24"/>
          <w:szCs w:val="24"/>
          <w:lang w:val="lv-LV"/>
        </w:rPr>
        <w:t>10</w:t>
      </w:r>
      <w:r w:rsidRPr="00E114B9">
        <w:rPr>
          <w:rFonts w:ascii="Times New Roman" w:eastAsia="Times New Roman" w:hAnsi="Times New Roman"/>
          <w:bCs/>
          <w:sz w:val="24"/>
          <w:szCs w:val="24"/>
          <w:lang w:val="lv-LV"/>
        </w:rPr>
        <w:t>.</w:t>
      </w:r>
      <w:r>
        <w:rPr>
          <w:rFonts w:ascii="Times New Roman" w:eastAsia="Times New Roman" w:hAnsi="Times New Roman"/>
          <w:bCs/>
          <w:sz w:val="24"/>
          <w:szCs w:val="24"/>
          <w:lang w:val="lv-LV"/>
        </w:rPr>
        <w:t xml:space="preserve">1. </w:t>
      </w:r>
      <w:r w:rsidR="003E0C4A" w:rsidRPr="003C63E9">
        <w:rPr>
          <w:rFonts w:ascii="Times New Roman" w:eastAsia="Times New Roman" w:hAnsi="Times New Roman"/>
          <w:bCs/>
          <w:sz w:val="24"/>
          <w:szCs w:val="24"/>
          <w:lang w:val="lv-LV"/>
        </w:rPr>
        <w:t>EUR 1</w:t>
      </w:r>
      <w:r w:rsidR="00336BF6" w:rsidRPr="003C63E9">
        <w:rPr>
          <w:rFonts w:ascii="Times New Roman" w:eastAsia="Times New Roman" w:hAnsi="Times New Roman"/>
          <w:bCs/>
          <w:sz w:val="24"/>
          <w:szCs w:val="24"/>
          <w:lang w:val="lv-LV"/>
        </w:rPr>
        <w:t>0 </w:t>
      </w:r>
      <w:r w:rsidR="003E0C4A" w:rsidRPr="003C63E9">
        <w:rPr>
          <w:rFonts w:ascii="Times New Roman" w:eastAsia="Times New Roman" w:hAnsi="Times New Roman"/>
          <w:bCs/>
          <w:sz w:val="24"/>
          <w:szCs w:val="24"/>
          <w:lang w:val="lv-LV"/>
        </w:rPr>
        <w:t>000</w:t>
      </w:r>
      <w:r>
        <w:rPr>
          <w:rFonts w:ascii="Times New Roman" w:eastAsia="Times New Roman" w:hAnsi="Times New Roman"/>
          <w:bCs/>
          <w:sz w:val="24"/>
          <w:szCs w:val="24"/>
          <w:lang w:val="lv-LV"/>
        </w:rPr>
        <w:t xml:space="preserve"> – </w:t>
      </w:r>
      <w:r>
        <w:rPr>
          <w:rFonts w:ascii="Times New Roman" w:eastAsia="Times New Roman" w:hAnsi="Times New Roman"/>
          <w:sz w:val="24"/>
          <w:szCs w:val="24"/>
          <w:lang w:val="lv-LV"/>
        </w:rPr>
        <w:t>fizisku personu un saimnieciskās darbības veicēju projektiem;</w:t>
      </w:r>
    </w:p>
    <w:p w14:paraId="1CAF2605" w14:textId="77777777" w:rsidR="00E114B9" w:rsidRPr="003C63E9" w:rsidRDefault="00E114B9" w:rsidP="00E114B9">
      <w:pPr>
        <w:spacing w:before="120" w:after="120"/>
        <w:ind w:left="425"/>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10.2. EUR 15 000 - biedrību un nodibinājumu, reliģisku organizāciju projektiem. </w:t>
      </w:r>
    </w:p>
    <w:p w14:paraId="06524797" w14:textId="77777777" w:rsidR="00E57E97" w:rsidRPr="00A455AC" w:rsidRDefault="00577026" w:rsidP="002F1439">
      <w:pPr>
        <w:numPr>
          <w:ilvl w:val="0"/>
          <w:numId w:val="8"/>
        </w:numPr>
        <w:spacing w:before="120" w:after="120"/>
        <w:ind w:left="425" w:hanging="425"/>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Viens pretendents var saņemt līdzfinansējumu vienam Projektam gadā</w:t>
      </w:r>
      <w:r w:rsidR="007C1727" w:rsidRPr="003C63E9">
        <w:rPr>
          <w:rFonts w:ascii="Times New Roman" w:eastAsia="Times New Roman" w:hAnsi="Times New Roman"/>
          <w:bCs/>
          <w:sz w:val="24"/>
          <w:szCs w:val="24"/>
          <w:lang w:val="lv-LV"/>
        </w:rPr>
        <w:t xml:space="preserve">, un </w:t>
      </w:r>
      <w:r w:rsidR="00E57E97" w:rsidRPr="003C63E9">
        <w:rPr>
          <w:rFonts w:ascii="Times New Roman" w:eastAsia="Times New Roman" w:hAnsi="Times New Roman"/>
          <w:bCs/>
          <w:sz w:val="24"/>
          <w:szCs w:val="24"/>
          <w:lang w:val="lv-LV"/>
        </w:rPr>
        <w:t>P</w:t>
      </w:r>
      <w:r w:rsidR="003E0C4A" w:rsidRPr="003C63E9">
        <w:rPr>
          <w:rFonts w:ascii="Times New Roman" w:eastAsia="Times New Roman" w:hAnsi="Times New Roman"/>
          <w:bCs/>
          <w:sz w:val="24"/>
          <w:szCs w:val="24"/>
          <w:lang w:val="lv-LV"/>
        </w:rPr>
        <w:t>rojekts var būt iepriekš</w:t>
      </w:r>
      <w:r w:rsidR="00E57E97" w:rsidRPr="003C63E9">
        <w:rPr>
          <w:rFonts w:ascii="Times New Roman" w:eastAsia="Times New Roman" w:hAnsi="Times New Roman"/>
          <w:bCs/>
          <w:sz w:val="24"/>
          <w:szCs w:val="24"/>
          <w:lang w:val="lv-LV"/>
        </w:rPr>
        <w:t>ējā gadā</w:t>
      </w:r>
      <w:r w:rsidR="003E0C4A" w:rsidRPr="003C63E9">
        <w:rPr>
          <w:rFonts w:ascii="Times New Roman" w:eastAsia="Times New Roman" w:hAnsi="Times New Roman"/>
          <w:bCs/>
          <w:sz w:val="24"/>
          <w:szCs w:val="24"/>
          <w:lang w:val="lv-LV"/>
        </w:rPr>
        <w:t xml:space="preserve"> </w:t>
      </w:r>
      <w:r w:rsidR="009A3842" w:rsidRPr="003C63E9">
        <w:rPr>
          <w:rFonts w:ascii="Times New Roman" w:eastAsia="Times New Roman" w:hAnsi="Times New Roman"/>
          <w:bCs/>
          <w:sz w:val="24"/>
          <w:szCs w:val="24"/>
          <w:lang w:val="lv-LV"/>
        </w:rPr>
        <w:t xml:space="preserve">pašvaldības </w:t>
      </w:r>
      <w:r w:rsidR="003E0C4A" w:rsidRPr="003C63E9">
        <w:rPr>
          <w:rFonts w:ascii="Times New Roman" w:eastAsia="Times New Roman" w:hAnsi="Times New Roman"/>
          <w:bCs/>
          <w:sz w:val="24"/>
          <w:szCs w:val="24"/>
          <w:lang w:val="lv-LV"/>
        </w:rPr>
        <w:t xml:space="preserve">atbalstītā </w:t>
      </w:r>
      <w:r w:rsidR="00E57E97" w:rsidRPr="003C63E9">
        <w:rPr>
          <w:rFonts w:ascii="Times New Roman" w:eastAsia="Times New Roman" w:hAnsi="Times New Roman"/>
          <w:bCs/>
          <w:sz w:val="24"/>
          <w:szCs w:val="24"/>
          <w:lang w:val="lv-LV"/>
        </w:rPr>
        <w:t>P</w:t>
      </w:r>
      <w:r w:rsidR="003E0C4A" w:rsidRPr="003C63E9">
        <w:rPr>
          <w:rFonts w:ascii="Times New Roman" w:eastAsia="Times New Roman" w:hAnsi="Times New Roman"/>
          <w:bCs/>
          <w:sz w:val="24"/>
          <w:szCs w:val="24"/>
          <w:lang w:val="lv-LV"/>
        </w:rPr>
        <w:t>rojekta turpinājums.</w:t>
      </w:r>
    </w:p>
    <w:p w14:paraId="1D91210F" w14:textId="666E2DC4" w:rsidR="00712788" w:rsidRDefault="00712788" w:rsidP="00712788">
      <w:pPr>
        <w:numPr>
          <w:ilvl w:val="0"/>
          <w:numId w:val="8"/>
        </w:numPr>
        <w:spacing w:after="120"/>
        <w:ind w:left="425" w:hanging="425"/>
        <w:jc w:val="both"/>
        <w:rPr>
          <w:rFonts w:ascii="Times New Roman" w:eastAsia="Times New Roman" w:hAnsi="Times New Roman"/>
          <w:sz w:val="24"/>
          <w:szCs w:val="24"/>
          <w:lang w:val="lv-LV"/>
        </w:rPr>
      </w:pPr>
      <w:r w:rsidRPr="000102F1">
        <w:rPr>
          <w:rFonts w:ascii="Times New Roman" w:eastAsia="Times New Roman" w:hAnsi="Times New Roman"/>
          <w:sz w:val="24"/>
          <w:szCs w:val="24"/>
          <w:lang w:val="lv-LV"/>
        </w:rPr>
        <w:t>Saskaņā ar Komisijas regulas Nr. 1407/2013 3.</w:t>
      </w:r>
      <w:r>
        <w:rPr>
          <w:rFonts w:ascii="Times New Roman" w:eastAsia="Times New Roman" w:hAnsi="Times New Roman"/>
          <w:sz w:val="24"/>
          <w:szCs w:val="24"/>
          <w:lang w:val="lv-LV"/>
        </w:rPr>
        <w:t xml:space="preserve"> </w:t>
      </w:r>
      <w:r w:rsidRPr="000102F1">
        <w:rPr>
          <w:rFonts w:ascii="Times New Roman" w:eastAsia="Times New Roman" w:hAnsi="Times New Roman"/>
          <w:sz w:val="24"/>
          <w:szCs w:val="24"/>
          <w:lang w:val="lv-LV"/>
        </w:rPr>
        <w:t>panta 2.</w:t>
      </w:r>
      <w:r>
        <w:rPr>
          <w:rFonts w:ascii="Times New Roman" w:eastAsia="Times New Roman" w:hAnsi="Times New Roman"/>
          <w:sz w:val="24"/>
          <w:szCs w:val="24"/>
          <w:lang w:val="lv-LV"/>
        </w:rPr>
        <w:t xml:space="preserve"> </w:t>
      </w:r>
      <w:r w:rsidRPr="000102F1">
        <w:rPr>
          <w:rFonts w:ascii="Times New Roman" w:eastAsia="Times New Roman" w:hAnsi="Times New Roman"/>
          <w:sz w:val="24"/>
          <w:szCs w:val="24"/>
          <w:lang w:val="lv-LV"/>
        </w:rPr>
        <w:t xml:space="preserve">punktu, piešķirtais </w:t>
      </w:r>
      <w:r w:rsidRPr="000102F1">
        <w:rPr>
          <w:rFonts w:ascii="Times New Roman" w:eastAsia="Times New Roman" w:hAnsi="Times New Roman"/>
          <w:i/>
          <w:sz w:val="24"/>
          <w:szCs w:val="24"/>
          <w:lang w:val="lv-LV"/>
        </w:rPr>
        <w:t>de minimis</w:t>
      </w:r>
      <w:r w:rsidRPr="000102F1">
        <w:rPr>
          <w:rFonts w:ascii="Times New Roman" w:eastAsia="Times New Roman" w:hAnsi="Times New Roman"/>
          <w:sz w:val="24"/>
          <w:szCs w:val="24"/>
          <w:lang w:val="lv-LV"/>
        </w:rPr>
        <w:t xml:space="preserve"> atbalsts vienam vienotam uzņēmumam attiecīgajā fiskālajā un iepriekšējos divos fiskālajos gados nedrīkst pārsniegt 200 000 euro vai 100 000 euro, ja atbalsts piešķirts vienam vienotam kravu komercpārvadājumu autotransporta uzņēmumam. </w:t>
      </w:r>
      <w:r w:rsidR="008F30CE">
        <w:rPr>
          <w:rFonts w:ascii="Times New Roman" w:eastAsia="Times New Roman" w:hAnsi="Times New Roman"/>
          <w:sz w:val="24"/>
          <w:szCs w:val="24"/>
          <w:lang w:val="lv-LV"/>
        </w:rPr>
        <w:t>Viens vienots uzņēmums atbilst Komisijas Regulas Nr. 1407/2013 2.</w:t>
      </w:r>
      <w:r w:rsidR="0091662A">
        <w:rPr>
          <w:rFonts w:ascii="Times New Roman" w:eastAsia="Times New Roman" w:hAnsi="Times New Roman"/>
          <w:sz w:val="24"/>
          <w:szCs w:val="24"/>
          <w:lang w:val="lv-LV"/>
        </w:rPr>
        <w:t xml:space="preserve"> </w:t>
      </w:r>
      <w:r w:rsidR="008F30CE">
        <w:rPr>
          <w:rFonts w:ascii="Times New Roman" w:eastAsia="Times New Roman" w:hAnsi="Times New Roman"/>
          <w:sz w:val="24"/>
          <w:szCs w:val="24"/>
          <w:lang w:val="lv-LV"/>
        </w:rPr>
        <w:t>panta 2.</w:t>
      </w:r>
      <w:r w:rsidR="0091662A">
        <w:rPr>
          <w:rFonts w:ascii="Times New Roman" w:eastAsia="Times New Roman" w:hAnsi="Times New Roman"/>
          <w:sz w:val="24"/>
          <w:szCs w:val="24"/>
          <w:lang w:val="lv-LV"/>
        </w:rPr>
        <w:t xml:space="preserve"> </w:t>
      </w:r>
      <w:r w:rsidR="008F30CE">
        <w:rPr>
          <w:rFonts w:ascii="Times New Roman" w:eastAsia="Times New Roman" w:hAnsi="Times New Roman"/>
          <w:sz w:val="24"/>
          <w:szCs w:val="24"/>
          <w:lang w:val="lv-LV"/>
        </w:rPr>
        <w:t xml:space="preserve">punktā noteiktajai “viena vienota uzņēmuma” definīcijai. </w:t>
      </w:r>
      <w:r>
        <w:rPr>
          <w:rFonts w:ascii="Times New Roman" w:eastAsia="Times New Roman" w:hAnsi="Times New Roman"/>
          <w:sz w:val="24"/>
          <w:szCs w:val="24"/>
          <w:lang w:val="lv-LV"/>
        </w:rPr>
        <w:t>Projekta</w:t>
      </w:r>
      <w:r w:rsidRPr="000102F1">
        <w:rPr>
          <w:rFonts w:ascii="Times New Roman" w:eastAsia="Times New Roman" w:hAnsi="Times New Roman"/>
          <w:sz w:val="24"/>
          <w:szCs w:val="24"/>
          <w:lang w:val="lv-LV"/>
        </w:rPr>
        <w:t xml:space="preserve"> ietvaros par </w:t>
      </w:r>
      <w:r w:rsidRPr="000102F1">
        <w:rPr>
          <w:rFonts w:ascii="Times New Roman" w:eastAsia="Times New Roman" w:hAnsi="Times New Roman"/>
          <w:i/>
          <w:sz w:val="24"/>
          <w:szCs w:val="24"/>
          <w:lang w:val="lv-LV"/>
        </w:rPr>
        <w:t>de minimis</w:t>
      </w:r>
      <w:r w:rsidRPr="000102F1">
        <w:rPr>
          <w:rFonts w:ascii="Times New Roman" w:eastAsia="Times New Roman" w:hAnsi="Times New Roman"/>
          <w:sz w:val="24"/>
          <w:szCs w:val="24"/>
          <w:lang w:val="lv-LV"/>
        </w:rPr>
        <w:t xml:space="preserve"> atbalsta piešķiršanas brīdi tiek uzskatīts </w:t>
      </w:r>
      <w:r w:rsidR="003F1F4C">
        <w:rPr>
          <w:rFonts w:ascii="Times New Roman" w:eastAsia="Times New Roman" w:hAnsi="Times New Roman"/>
          <w:sz w:val="24"/>
          <w:szCs w:val="24"/>
          <w:lang w:val="lv-LV"/>
        </w:rPr>
        <w:t>Projekta līdzfinansēšanas l</w:t>
      </w:r>
      <w:r w:rsidRPr="000102F1">
        <w:rPr>
          <w:rFonts w:ascii="Times New Roman" w:eastAsia="Times New Roman" w:hAnsi="Times New Roman"/>
          <w:sz w:val="24"/>
          <w:szCs w:val="24"/>
          <w:lang w:val="lv-LV"/>
        </w:rPr>
        <w:t>īguma noslēgšanas datums.</w:t>
      </w:r>
      <w:r>
        <w:rPr>
          <w:rFonts w:ascii="Times New Roman" w:eastAsia="Times New Roman" w:hAnsi="Times New Roman"/>
          <w:sz w:val="24"/>
          <w:szCs w:val="24"/>
          <w:lang w:val="lv-LV"/>
        </w:rPr>
        <w:t xml:space="preserve"> </w:t>
      </w:r>
    </w:p>
    <w:p w14:paraId="63ADEE93" w14:textId="3105D816" w:rsidR="00A455AC" w:rsidRPr="008F30CE" w:rsidRDefault="00712788" w:rsidP="00307EF2">
      <w:pPr>
        <w:pStyle w:val="Default"/>
        <w:numPr>
          <w:ilvl w:val="0"/>
          <w:numId w:val="8"/>
        </w:numPr>
        <w:spacing w:before="120" w:after="120"/>
        <w:ind w:left="426" w:hanging="426"/>
        <w:jc w:val="both"/>
      </w:pPr>
      <w:r>
        <w:rPr>
          <w:iCs/>
          <w:color w:val="auto"/>
        </w:rPr>
        <w:t>Līdzf</w:t>
      </w:r>
      <w:r w:rsidRPr="00471872">
        <w:rPr>
          <w:iCs/>
          <w:color w:val="auto"/>
        </w:rPr>
        <w:t xml:space="preserve">inansējuma saņēmējam piešķirto </w:t>
      </w:r>
      <w:r w:rsidRPr="00471872">
        <w:rPr>
          <w:i/>
          <w:iCs/>
          <w:color w:val="auto"/>
        </w:rPr>
        <w:t>de minimis</w:t>
      </w:r>
      <w:r w:rsidRPr="00471872">
        <w:rPr>
          <w:iCs/>
          <w:color w:val="auto"/>
        </w:rPr>
        <w:t xml:space="preserve"> atbalstu drīkst kumulēt ar citu </w:t>
      </w:r>
      <w:r w:rsidRPr="00471872">
        <w:rPr>
          <w:i/>
          <w:iCs/>
          <w:color w:val="auto"/>
        </w:rPr>
        <w:t xml:space="preserve">de minimis </w:t>
      </w:r>
      <w:r w:rsidRPr="00471872">
        <w:rPr>
          <w:iCs/>
          <w:color w:val="auto"/>
        </w:rPr>
        <w:t>atbalstu līdz regulas Nr. 1407/2013 3. panta 2. punktā noteiktajam attiecīgajam robežlielumam</w:t>
      </w:r>
      <w:r>
        <w:rPr>
          <w:iCs/>
          <w:color w:val="auto"/>
        </w:rPr>
        <w:t>,</w:t>
      </w:r>
      <w:r w:rsidRPr="00471872">
        <w:rPr>
          <w:iCs/>
          <w:color w:val="auto"/>
        </w:rPr>
        <w:t xml:space="preserve"> un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 1407/2013 5. panta 1. un 2. punktu.</w:t>
      </w:r>
      <w:r>
        <w:rPr>
          <w:iCs/>
          <w:color w:val="auto"/>
        </w:rPr>
        <w:t xml:space="preserve"> </w:t>
      </w:r>
      <w:r w:rsidRPr="00302669">
        <w:rPr>
          <w:iCs/>
          <w:color w:val="auto"/>
        </w:rPr>
        <w:t xml:space="preserve">Atbalsta apvienošanas gadījumā ar citu valsts atbalstu par tām pašām attiecināmajām </w:t>
      </w:r>
      <w:r>
        <w:rPr>
          <w:iCs/>
          <w:color w:val="auto"/>
        </w:rPr>
        <w:t>izmaksām papildus šī nolikuma 1</w:t>
      </w:r>
      <w:r w:rsidR="003B26B7">
        <w:rPr>
          <w:iCs/>
          <w:color w:val="auto"/>
        </w:rPr>
        <w:t>7</w:t>
      </w:r>
      <w:r w:rsidRPr="00302669">
        <w:rPr>
          <w:iCs/>
          <w:color w:val="auto"/>
        </w:rPr>
        <w:t>.</w:t>
      </w:r>
      <w:r>
        <w:rPr>
          <w:iCs/>
          <w:color w:val="auto"/>
        </w:rPr>
        <w:t xml:space="preserve"> </w:t>
      </w:r>
      <w:r w:rsidRPr="00302669">
        <w:rPr>
          <w:iCs/>
          <w:color w:val="auto"/>
        </w:rPr>
        <w:t xml:space="preserve">punktā minētajam pieteikumam, Pretendents iesniedz </w:t>
      </w:r>
      <w:r>
        <w:rPr>
          <w:iCs/>
          <w:color w:val="auto"/>
        </w:rPr>
        <w:t xml:space="preserve">pašvaldībai </w:t>
      </w:r>
      <w:r w:rsidRPr="00302669">
        <w:rPr>
          <w:iCs/>
          <w:color w:val="auto"/>
        </w:rPr>
        <w:t>informāciju par plānoto un piešķirto atbalstu par tām pašām attiecināmajām izmaksām, norādot atbalsta piešķiršanas datumu, atbalsta sniedzēju, atbalsta pasākumu</w:t>
      </w:r>
      <w:r>
        <w:rPr>
          <w:iCs/>
          <w:color w:val="auto"/>
        </w:rPr>
        <w:t>, intensitāti</w:t>
      </w:r>
      <w:r w:rsidRPr="00302669">
        <w:rPr>
          <w:iCs/>
          <w:color w:val="auto"/>
        </w:rPr>
        <w:t xml:space="preserve"> un plānoto vai piešķirto atbalsta summu.</w:t>
      </w:r>
    </w:p>
    <w:p w14:paraId="22A66B19" w14:textId="2073081E" w:rsidR="008F30CE" w:rsidRPr="00712788" w:rsidRDefault="008F30CE" w:rsidP="00307EF2">
      <w:pPr>
        <w:pStyle w:val="Default"/>
        <w:numPr>
          <w:ilvl w:val="0"/>
          <w:numId w:val="8"/>
        </w:numPr>
        <w:spacing w:before="120" w:after="120"/>
        <w:ind w:left="426" w:hanging="426"/>
        <w:jc w:val="both"/>
      </w:pPr>
      <w:r w:rsidRPr="00D75E96">
        <w:rPr>
          <w:i/>
          <w:iCs/>
          <w:color w:val="auto"/>
        </w:rPr>
        <w:t>De minimis</w:t>
      </w:r>
      <w:r>
        <w:rPr>
          <w:iCs/>
          <w:color w:val="auto"/>
        </w:rPr>
        <w:t xml:space="preserve"> atbalstu šī nolikuma ietvaros piešķir līdz Komisijas regulas Nr. 1407/2013 </w:t>
      </w:r>
      <w:r w:rsidR="003B26B7">
        <w:rPr>
          <w:iCs/>
          <w:color w:val="auto"/>
        </w:rPr>
        <w:t>7.</w:t>
      </w:r>
      <w:r w:rsidR="0091662A">
        <w:rPr>
          <w:iCs/>
          <w:color w:val="auto"/>
        </w:rPr>
        <w:t xml:space="preserve"> </w:t>
      </w:r>
      <w:r w:rsidR="003B26B7">
        <w:rPr>
          <w:iCs/>
          <w:color w:val="auto"/>
        </w:rPr>
        <w:t>panta 4.</w:t>
      </w:r>
      <w:r w:rsidR="0091662A">
        <w:rPr>
          <w:iCs/>
          <w:color w:val="auto"/>
        </w:rPr>
        <w:t xml:space="preserve"> </w:t>
      </w:r>
      <w:r w:rsidR="003B26B7">
        <w:rPr>
          <w:iCs/>
          <w:color w:val="auto"/>
        </w:rPr>
        <w:t xml:space="preserve">punktā un </w:t>
      </w:r>
      <w:r>
        <w:rPr>
          <w:iCs/>
          <w:color w:val="auto"/>
        </w:rPr>
        <w:t>8.</w:t>
      </w:r>
      <w:r w:rsidR="0091662A">
        <w:rPr>
          <w:iCs/>
          <w:color w:val="auto"/>
        </w:rPr>
        <w:t xml:space="preserve"> </w:t>
      </w:r>
      <w:r>
        <w:rPr>
          <w:iCs/>
          <w:color w:val="auto"/>
        </w:rPr>
        <w:t>pantā minētajam termiņam.</w:t>
      </w:r>
    </w:p>
    <w:p w14:paraId="656774EC" w14:textId="77777777" w:rsidR="003A5B7E" w:rsidRPr="003C63E9" w:rsidRDefault="003A5B7E" w:rsidP="00FA5D9C">
      <w:pPr>
        <w:numPr>
          <w:ilvl w:val="0"/>
          <w:numId w:val="8"/>
        </w:numPr>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Pretendentam jāpiedalās Projektā kā Ādažu novada pārstāvim vai iespēju robežās jānodrošina novada atpazīstamība, izmantojot pašvaldības simboliku.</w:t>
      </w:r>
    </w:p>
    <w:p w14:paraId="4CFD6F94" w14:textId="77777777" w:rsidR="00B05D64" w:rsidRPr="003C63E9" w:rsidRDefault="00B05D64" w:rsidP="00B05D64">
      <w:pPr>
        <w:spacing w:before="240" w:after="120"/>
        <w:ind w:left="0"/>
        <w:jc w:val="center"/>
        <w:rPr>
          <w:rFonts w:ascii="Times New Roman" w:eastAsia="Times New Roman" w:hAnsi="Times New Roman"/>
          <w:b/>
          <w:sz w:val="24"/>
          <w:szCs w:val="24"/>
          <w:lang w:val="lv-LV"/>
        </w:rPr>
      </w:pPr>
      <w:r w:rsidRPr="003C63E9">
        <w:rPr>
          <w:rFonts w:ascii="Times New Roman" w:eastAsia="Times New Roman" w:hAnsi="Times New Roman"/>
          <w:b/>
          <w:sz w:val="24"/>
          <w:szCs w:val="24"/>
          <w:lang w:val="lv-LV"/>
        </w:rPr>
        <w:t xml:space="preserve">II. Pieteikumu iesniegšanas </w:t>
      </w:r>
      <w:r w:rsidR="00A852B9" w:rsidRPr="003C63E9">
        <w:rPr>
          <w:rFonts w:ascii="Times New Roman" w:eastAsia="Times New Roman" w:hAnsi="Times New Roman"/>
          <w:b/>
          <w:sz w:val="24"/>
          <w:szCs w:val="24"/>
          <w:lang w:val="lv-LV"/>
        </w:rPr>
        <w:t xml:space="preserve">un izskatīšanas </w:t>
      </w:r>
      <w:r w:rsidRPr="003C63E9">
        <w:rPr>
          <w:rFonts w:ascii="Times New Roman" w:eastAsia="Times New Roman" w:hAnsi="Times New Roman"/>
          <w:b/>
          <w:sz w:val="24"/>
          <w:szCs w:val="24"/>
          <w:lang w:val="lv-LV"/>
        </w:rPr>
        <w:t>kārtība</w:t>
      </w:r>
    </w:p>
    <w:p w14:paraId="31AE658C" w14:textId="4522EB53" w:rsidR="00B104EB" w:rsidRPr="003C63E9" w:rsidRDefault="00D61A07" w:rsidP="00FA5D9C">
      <w:pPr>
        <w:numPr>
          <w:ilvl w:val="0"/>
          <w:numId w:val="8"/>
        </w:numPr>
        <w:spacing w:before="120" w:after="120"/>
        <w:ind w:left="425" w:hanging="425"/>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Ne vēlāk, kā </w:t>
      </w:r>
      <w:r w:rsidR="002A08CB" w:rsidRPr="003C63E9">
        <w:rPr>
          <w:rFonts w:ascii="Times New Roman" w:eastAsia="Times New Roman" w:hAnsi="Times New Roman"/>
          <w:sz w:val="24"/>
          <w:szCs w:val="24"/>
          <w:lang w:val="lv-LV"/>
        </w:rPr>
        <w:t>divus mēnešus</w:t>
      </w:r>
      <w:r w:rsidR="003B18D0" w:rsidRPr="003C63E9">
        <w:rPr>
          <w:rFonts w:ascii="Times New Roman" w:eastAsia="Times New Roman" w:hAnsi="Times New Roman"/>
          <w:sz w:val="24"/>
          <w:szCs w:val="24"/>
          <w:lang w:val="lv-LV"/>
        </w:rPr>
        <w:t xml:space="preserve"> pirms </w:t>
      </w:r>
      <w:r w:rsidR="002A08CB" w:rsidRPr="003C63E9">
        <w:rPr>
          <w:rFonts w:ascii="Times New Roman" w:eastAsia="Times New Roman" w:hAnsi="Times New Roman"/>
          <w:sz w:val="24"/>
          <w:szCs w:val="24"/>
          <w:lang w:val="lv-LV"/>
        </w:rPr>
        <w:t>Projekta uzsākšanas</w:t>
      </w:r>
      <w:r w:rsidR="005949A8" w:rsidRPr="003C63E9">
        <w:rPr>
          <w:rFonts w:ascii="Times New Roman" w:eastAsia="Times New Roman" w:hAnsi="Times New Roman"/>
          <w:sz w:val="24"/>
          <w:szCs w:val="24"/>
          <w:lang w:val="lv-LV"/>
        </w:rPr>
        <w:t>,</w:t>
      </w:r>
      <w:r w:rsidR="003B18D0" w:rsidRPr="003C63E9">
        <w:rPr>
          <w:rFonts w:ascii="Times New Roman" w:eastAsia="Times New Roman" w:hAnsi="Times New Roman"/>
          <w:sz w:val="24"/>
          <w:szCs w:val="24"/>
          <w:lang w:val="lv-LV"/>
        </w:rPr>
        <w:t xml:space="preserve"> </w:t>
      </w:r>
      <w:r w:rsidR="00B97CB3" w:rsidRPr="003C63E9">
        <w:rPr>
          <w:rFonts w:ascii="Times New Roman" w:eastAsia="Times New Roman" w:hAnsi="Times New Roman"/>
          <w:sz w:val="24"/>
          <w:szCs w:val="24"/>
          <w:lang w:val="lv-LV"/>
        </w:rPr>
        <w:t>pretendents</w:t>
      </w:r>
      <w:r w:rsidR="00F453C3" w:rsidRPr="003C63E9">
        <w:rPr>
          <w:rFonts w:ascii="Times New Roman" w:eastAsia="Times New Roman" w:hAnsi="Times New Roman"/>
          <w:sz w:val="24"/>
          <w:szCs w:val="24"/>
          <w:lang w:val="lv-LV"/>
        </w:rPr>
        <w:t xml:space="preserve"> </w:t>
      </w:r>
      <w:r w:rsidR="003B18D0" w:rsidRPr="003C63E9">
        <w:rPr>
          <w:rFonts w:ascii="Times New Roman" w:eastAsia="Times New Roman" w:hAnsi="Times New Roman"/>
          <w:sz w:val="24"/>
          <w:szCs w:val="24"/>
          <w:lang w:val="lv-LV"/>
        </w:rPr>
        <w:t xml:space="preserve">iesniedz </w:t>
      </w:r>
      <w:r w:rsidR="00CD02FA" w:rsidRPr="003C63E9">
        <w:rPr>
          <w:rFonts w:ascii="Times New Roman" w:eastAsia="Times New Roman" w:hAnsi="Times New Roman"/>
          <w:sz w:val="24"/>
          <w:szCs w:val="24"/>
          <w:lang w:val="lv-LV"/>
        </w:rPr>
        <w:t>pieteikumu</w:t>
      </w:r>
      <w:r w:rsidR="00272158" w:rsidRPr="003C63E9">
        <w:rPr>
          <w:rFonts w:ascii="Times New Roman" w:eastAsia="Times New Roman" w:hAnsi="Times New Roman"/>
          <w:sz w:val="24"/>
          <w:szCs w:val="24"/>
          <w:lang w:val="lv-LV"/>
        </w:rPr>
        <w:t xml:space="preserve"> (1.pielikums)</w:t>
      </w:r>
      <w:r w:rsidR="00CD02FA" w:rsidRPr="003C63E9">
        <w:rPr>
          <w:rFonts w:ascii="Times New Roman" w:eastAsia="Times New Roman" w:hAnsi="Times New Roman"/>
          <w:sz w:val="24"/>
          <w:szCs w:val="24"/>
          <w:lang w:val="lv-LV"/>
        </w:rPr>
        <w:t xml:space="preserve"> </w:t>
      </w:r>
      <w:r w:rsidR="00366DA7" w:rsidRPr="003C63E9">
        <w:rPr>
          <w:rFonts w:ascii="Times New Roman" w:eastAsia="Times New Roman" w:hAnsi="Times New Roman"/>
          <w:sz w:val="24"/>
          <w:szCs w:val="24"/>
          <w:lang w:val="lv-LV"/>
        </w:rPr>
        <w:t>Valsts un pašvaldības vienotajā klientu apkalpošanas centr</w:t>
      </w:r>
      <w:r w:rsidR="00FA5D9C" w:rsidRPr="003C63E9">
        <w:rPr>
          <w:rFonts w:ascii="Times New Roman" w:eastAsia="Times New Roman" w:hAnsi="Times New Roman"/>
          <w:sz w:val="24"/>
          <w:szCs w:val="24"/>
          <w:lang w:val="lv-LV"/>
        </w:rPr>
        <w:t>a kontaktpunktā</w:t>
      </w:r>
      <w:r w:rsidRPr="003C63E9">
        <w:rPr>
          <w:rFonts w:ascii="Times New Roman" w:eastAsia="Times New Roman" w:hAnsi="Times New Roman"/>
          <w:sz w:val="24"/>
          <w:szCs w:val="24"/>
          <w:lang w:val="lv-LV"/>
        </w:rPr>
        <w:t xml:space="preserve"> </w:t>
      </w:r>
      <w:r w:rsidR="00366DA7" w:rsidRPr="003C63E9">
        <w:rPr>
          <w:rFonts w:ascii="Times New Roman" w:eastAsia="Times New Roman" w:hAnsi="Times New Roman"/>
          <w:sz w:val="24"/>
          <w:szCs w:val="24"/>
          <w:lang w:val="lv-LV"/>
        </w:rPr>
        <w:t xml:space="preserve">Gaujas iela 33A, Ādaži, Ādažu novads, </w:t>
      </w:r>
      <w:r w:rsidR="00FA5D9C" w:rsidRPr="003C63E9">
        <w:rPr>
          <w:rFonts w:ascii="Times New Roman" w:eastAsia="Times New Roman" w:hAnsi="Times New Roman"/>
          <w:sz w:val="24"/>
          <w:szCs w:val="24"/>
          <w:lang w:val="lv-LV"/>
        </w:rPr>
        <w:t xml:space="preserve">vai Stacijas iela 5, Carnikava, Carnikavas pagasts, Carnikavas novads, vai </w:t>
      </w:r>
      <w:r w:rsidR="00EB28EB" w:rsidRPr="00EB28EB">
        <w:rPr>
          <w:rFonts w:ascii="Times New Roman" w:eastAsia="Times New Roman" w:hAnsi="Times New Roman"/>
          <w:sz w:val="24"/>
          <w:szCs w:val="24"/>
          <w:lang w:val="lv-LV"/>
        </w:rPr>
        <w:t xml:space="preserve">ar drošu e-parakstu parakstītu iesniegumu attālināti valsts pārvaldes pakalpojumu portālā www.latvija.lv, vai pašvaldības elektroniskajā pasta adresē </w:t>
      </w:r>
      <w:hyperlink r:id="rId10" w:history="1">
        <w:r w:rsidR="00EB28EB" w:rsidRPr="00326CFC">
          <w:rPr>
            <w:rStyle w:val="Hipersaite"/>
            <w:rFonts w:ascii="Times New Roman" w:eastAsia="Times New Roman" w:hAnsi="Times New Roman"/>
            <w:sz w:val="24"/>
            <w:szCs w:val="24"/>
            <w:lang w:val="lv-LV"/>
          </w:rPr>
          <w:t>dome@adazi.lv</w:t>
        </w:r>
      </w:hyperlink>
      <w:r w:rsidR="00FA5D9C" w:rsidRPr="003C63E9">
        <w:rPr>
          <w:rFonts w:ascii="Times New Roman" w:eastAsia="Times New Roman" w:hAnsi="Times New Roman"/>
          <w:sz w:val="24"/>
          <w:szCs w:val="24"/>
          <w:lang w:val="lv-LV"/>
        </w:rPr>
        <w:t xml:space="preserve">, </w:t>
      </w:r>
      <w:r w:rsidR="00CD02FA" w:rsidRPr="003C63E9">
        <w:rPr>
          <w:rFonts w:ascii="Times New Roman" w:eastAsia="Times New Roman" w:hAnsi="Times New Roman"/>
          <w:sz w:val="24"/>
          <w:szCs w:val="24"/>
          <w:lang w:val="lv-LV"/>
        </w:rPr>
        <w:t xml:space="preserve">kas to reģistrē un nodod izskatīšanai </w:t>
      </w:r>
      <w:r w:rsidR="00FA5D9C" w:rsidRPr="003C63E9">
        <w:rPr>
          <w:rFonts w:ascii="Times New Roman" w:eastAsia="Times New Roman" w:hAnsi="Times New Roman"/>
          <w:sz w:val="24"/>
          <w:szCs w:val="24"/>
          <w:lang w:val="lv-LV"/>
        </w:rPr>
        <w:t xml:space="preserve">pašvaldības administrācijas </w:t>
      </w:r>
      <w:r w:rsidR="00FA5D9C" w:rsidRPr="003C63E9">
        <w:rPr>
          <w:rFonts w:ascii="Times New Roman" w:eastAsia="Times New Roman" w:hAnsi="Times New Roman"/>
          <w:bCs/>
          <w:sz w:val="24"/>
          <w:szCs w:val="24"/>
          <w:lang w:val="lv-LV"/>
        </w:rPr>
        <w:t>attīstības un plānošanas struktūrvienībai</w:t>
      </w:r>
      <w:r w:rsidR="004E3695" w:rsidRPr="003C63E9">
        <w:rPr>
          <w:rFonts w:ascii="Times New Roman" w:eastAsia="Times New Roman" w:hAnsi="Times New Roman"/>
          <w:bCs/>
          <w:sz w:val="24"/>
          <w:szCs w:val="24"/>
          <w:lang w:val="lv-LV"/>
        </w:rPr>
        <w:t xml:space="preserve"> (A</w:t>
      </w:r>
      <w:r w:rsidR="00FA5D9C" w:rsidRPr="003C63E9">
        <w:rPr>
          <w:rFonts w:ascii="Times New Roman" w:eastAsia="Times New Roman" w:hAnsi="Times New Roman"/>
          <w:bCs/>
          <w:sz w:val="24"/>
          <w:szCs w:val="24"/>
          <w:lang w:val="lv-LV"/>
        </w:rPr>
        <w:t>PN</w:t>
      </w:r>
      <w:r w:rsidR="004E3695" w:rsidRPr="003C63E9">
        <w:rPr>
          <w:rFonts w:ascii="Times New Roman" w:eastAsia="Times New Roman" w:hAnsi="Times New Roman"/>
          <w:bCs/>
          <w:sz w:val="24"/>
          <w:szCs w:val="24"/>
          <w:lang w:val="lv-LV"/>
        </w:rPr>
        <w:t>)</w:t>
      </w:r>
      <w:r w:rsidR="00CD02FA" w:rsidRPr="003C63E9">
        <w:rPr>
          <w:rFonts w:ascii="Times New Roman" w:eastAsia="Times New Roman" w:hAnsi="Times New Roman"/>
          <w:bCs/>
          <w:sz w:val="24"/>
          <w:szCs w:val="24"/>
          <w:lang w:val="lv-LV"/>
        </w:rPr>
        <w:t xml:space="preserve">, kas </w:t>
      </w:r>
      <w:r w:rsidR="00DD4A3E" w:rsidRPr="003C63E9">
        <w:rPr>
          <w:rFonts w:ascii="Times New Roman" w:eastAsia="Times New Roman" w:hAnsi="Times New Roman"/>
          <w:sz w:val="24"/>
          <w:szCs w:val="24"/>
          <w:lang w:val="lv-LV"/>
        </w:rPr>
        <w:t xml:space="preserve">atbilstoši kritērijiem </w:t>
      </w:r>
      <w:r w:rsidR="004A1CEE" w:rsidRPr="003C63E9">
        <w:rPr>
          <w:rFonts w:ascii="Times New Roman" w:eastAsia="Times New Roman" w:hAnsi="Times New Roman"/>
          <w:sz w:val="24"/>
          <w:szCs w:val="24"/>
          <w:lang w:val="lv-LV"/>
        </w:rPr>
        <w:t>(2.pielikums)</w:t>
      </w:r>
      <w:r w:rsidR="006768B2" w:rsidRPr="003C63E9">
        <w:rPr>
          <w:rFonts w:ascii="Times New Roman" w:eastAsia="Times New Roman" w:hAnsi="Times New Roman"/>
          <w:sz w:val="24"/>
          <w:szCs w:val="24"/>
          <w:lang w:val="lv-LV"/>
        </w:rPr>
        <w:t>, š</w:t>
      </w:r>
      <w:r w:rsidRPr="003C63E9">
        <w:rPr>
          <w:rFonts w:ascii="Times New Roman" w:eastAsia="Times New Roman" w:hAnsi="Times New Roman"/>
          <w:sz w:val="24"/>
          <w:szCs w:val="24"/>
          <w:lang w:val="lv-LV"/>
        </w:rPr>
        <w:t>im</w:t>
      </w:r>
      <w:r w:rsidR="006768B2" w:rsidRPr="003C63E9">
        <w:rPr>
          <w:rFonts w:ascii="Times New Roman" w:eastAsia="Times New Roman" w:hAnsi="Times New Roman"/>
          <w:sz w:val="24"/>
          <w:szCs w:val="24"/>
          <w:lang w:val="lv-LV"/>
        </w:rPr>
        <w:t xml:space="preserve"> nolikuma</w:t>
      </w:r>
      <w:r w:rsidRPr="003C63E9">
        <w:rPr>
          <w:rFonts w:ascii="Times New Roman" w:eastAsia="Times New Roman" w:hAnsi="Times New Roman"/>
          <w:sz w:val="24"/>
          <w:szCs w:val="24"/>
          <w:lang w:val="lv-LV"/>
        </w:rPr>
        <w:t>m</w:t>
      </w:r>
      <w:r w:rsidR="006768B2" w:rsidRPr="003C63E9">
        <w:rPr>
          <w:rFonts w:ascii="Times New Roman" w:eastAsia="Times New Roman" w:hAnsi="Times New Roman"/>
          <w:sz w:val="24"/>
          <w:szCs w:val="24"/>
          <w:lang w:val="lv-LV"/>
        </w:rPr>
        <w:t xml:space="preserve"> un</w:t>
      </w:r>
      <w:r w:rsidR="004A1CEE" w:rsidRPr="003C63E9">
        <w:rPr>
          <w:rFonts w:ascii="Times New Roman" w:eastAsia="Times New Roman" w:hAnsi="Times New Roman"/>
          <w:bCs/>
          <w:sz w:val="24"/>
          <w:szCs w:val="24"/>
          <w:lang w:val="lv-LV"/>
        </w:rPr>
        <w:t xml:space="preserve"> pašvaldības attīstības plānošanas dokumentiem</w:t>
      </w:r>
      <w:r w:rsidR="00DD4A3E" w:rsidRPr="003C63E9">
        <w:rPr>
          <w:rFonts w:ascii="Times New Roman" w:eastAsia="Times New Roman" w:hAnsi="Times New Roman"/>
          <w:bCs/>
          <w:sz w:val="24"/>
          <w:szCs w:val="24"/>
          <w:lang w:val="lv-LV"/>
        </w:rPr>
        <w:t xml:space="preserve"> </w:t>
      </w:r>
      <w:r w:rsidR="00CD02FA" w:rsidRPr="003C63E9">
        <w:rPr>
          <w:rFonts w:ascii="Times New Roman" w:eastAsia="Times New Roman" w:hAnsi="Times New Roman"/>
          <w:bCs/>
          <w:sz w:val="24"/>
          <w:szCs w:val="24"/>
          <w:lang w:val="lv-LV"/>
        </w:rPr>
        <w:t xml:space="preserve">sagatavo </w:t>
      </w:r>
      <w:r w:rsidR="000466F6" w:rsidRPr="003C63E9">
        <w:rPr>
          <w:rFonts w:ascii="Times New Roman" w:eastAsia="Times New Roman" w:hAnsi="Times New Roman"/>
          <w:bCs/>
          <w:sz w:val="24"/>
          <w:szCs w:val="24"/>
          <w:lang w:val="lv-LV"/>
        </w:rPr>
        <w:t xml:space="preserve">un iesniedz </w:t>
      </w:r>
      <w:r w:rsidR="00FA5D9C" w:rsidRPr="003C63E9">
        <w:rPr>
          <w:rFonts w:ascii="Times New Roman" w:eastAsia="Times New Roman" w:hAnsi="Times New Roman"/>
          <w:bCs/>
          <w:sz w:val="24"/>
          <w:szCs w:val="24"/>
          <w:lang w:val="lv-LV"/>
        </w:rPr>
        <w:t>pašvaldības dome</w:t>
      </w:r>
      <w:r w:rsidR="000466F6" w:rsidRPr="003C63E9">
        <w:rPr>
          <w:rFonts w:ascii="Times New Roman" w:eastAsia="Times New Roman" w:hAnsi="Times New Roman"/>
          <w:bCs/>
          <w:sz w:val="24"/>
          <w:szCs w:val="24"/>
          <w:lang w:val="lv-LV"/>
        </w:rPr>
        <w:t>i</w:t>
      </w:r>
      <w:r w:rsidR="00FA5D9C" w:rsidRPr="003C63E9">
        <w:rPr>
          <w:rFonts w:ascii="Times New Roman" w:eastAsia="Times New Roman" w:hAnsi="Times New Roman"/>
          <w:bCs/>
          <w:sz w:val="24"/>
          <w:szCs w:val="24"/>
          <w:lang w:val="lv-LV"/>
        </w:rPr>
        <w:t xml:space="preserve"> </w:t>
      </w:r>
      <w:r w:rsidR="000466F6" w:rsidRPr="003C63E9">
        <w:rPr>
          <w:rFonts w:ascii="Times New Roman" w:eastAsia="Times New Roman" w:hAnsi="Times New Roman"/>
          <w:bCs/>
          <w:sz w:val="24"/>
          <w:szCs w:val="24"/>
          <w:lang w:val="lv-LV"/>
        </w:rPr>
        <w:t xml:space="preserve">attiecīgu </w:t>
      </w:r>
      <w:r w:rsidR="00CD02FA" w:rsidRPr="003C63E9">
        <w:rPr>
          <w:rFonts w:ascii="Times New Roman" w:eastAsia="Times New Roman" w:hAnsi="Times New Roman"/>
          <w:bCs/>
          <w:sz w:val="24"/>
          <w:szCs w:val="24"/>
          <w:lang w:val="lv-LV"/>
        </w:rPr>
        <w:t>lēmuma projektu</w:t>
      </w:r>
      <w:r w:rsidR="004A1CEE" w:rsidRPr="003C63E9">
        <w:rPr>
          <w:rFonts w:ascii="Times New Roman" w:eastAsia="Times New Roman" w:hAnsi="Times New Roman"/>
          <w:bCs/>
          <w:sz w:val="24"/>
          <w:szCs w:val="24"/>
          <w:lang w:val="lv-LV"/>
        </w:rPr>
        <w:t>.</w:t>
      </w:r>
      <w:r w:rsidR="00B104EB" w:rsidRPr="003C63E9">
        <w:rPr>
          <w:rFonts w:ascii="Times New Roman" w:eastAsia="Times New Roman" w:hAnsi="Times New Roman"/>
          <w:sz w:val="24"/>
          <w:szCs w:val="24"/>
          <w:lang w:val="lv-LV"/>
        </w:rPr>
        <w:t xml:space="preserve"> </w:t>
      </w:r>
    </w:p>
    <w:p w14:paraId="0A7A6B1A" w14:textId="77777777" w:rsidR="00B104EB" w:rsidRDefault="00B104EB" w:rsidP="00B104EB">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Ja Projektu īsteno vairāki partneri, līdzfinansējuma pieprasījumu iesniedz vadošais partneris.</w:t>
      </w:r>
      <w:r w:rsidR="00504590">
        <w:rPr>
          <w:rFonts w:ascii="Times New Roman" w:eastAsia="Times New Roman" w:hAnsi="Times New Roman"/>
          <w:sz w:val="24"/>
          <w:szCs w:val="24"/>
          <w:lang w:val="lv-LV"/>
        </w:rPr>
        <w:t xml:space="preserve"> </w:t>
      </w:r>
    </w:p>
    <w:p w14:paraId="156B839D" w14:textId="0B5EC751" w:rsidR="00712788" w:rsidRPr="00AC4CF9" w:rsidRDefault="001A1794" w:rsidP="00307EF2">
      <w:pPr>
        <w:numPr>
          <w:ilvl w:val="0"/>
          <w:numId w:val="8"/>
        </w:numPr>
        <w:ind w:left="426" w:hanging="426"/>
        <w:jc w:val="both"/>
        <w:rPr>
          <w:rFonts w:ascii="Times New Roman" w:eastAsia="Times New Roman" w:hAnsi="Times New Roman"/>
          <w:sz w:val="24"/>
          <w:szCs w:val="24"/>
          <w:lang w:val="lv-LV"/>
        </w:rPr>
      </w:pPr>
      <w:r>
        <w:rPr>
          <w:rFonts w:ascii="Times New Roman" w:hAnsi="Times New Roman"/>
          <w:sz w:val="24"/>
          <w:szCs w:val="24"/>
          <w:lang w:val="lv-LV"/>
        </w:rPr>
        <w:t xml:space="preserve">Piemērojot </w:t>
      </w:r>
      <w:r w:rsidRPr="001A1794">
        <w:rPr>
          <w:rFonts w:ascii="Times New Roman" w:hAnsi="Times New Roman"/>
          <w:i/>
          <w:sz w:val="24"/>
          <w:szCs w:val="24"/>
          <w:lang w:val="lv-LV"/>
        </w:rPr>
        <w:t>de minimis</w:t>
      </w:r>
      <w:r>
        <w:rPr>
          <w:rFonts w:ascii="Times New Roman" w:hAnsi="Times New Roman"/>
          <w:sz w:val="24"/>
          <w:szCs w:val="24"/>
          <w:lang w:val="lv-LV"/>
        </w:rPr>
        <w:t xml:space="preserve"> atbalsta nosacījumus,</w:t>
      </w:r>
      <w:r>
        <w:rPr>
          <w:rFonts w:ascii="Times New Roman" w:eastAsia="Times New Roman" w:hAnsi="Times New Roman"/>
          <w:sz w:val="24"/>
          <w:szCs w:val="24"/>
          <w:lang w:val="lv-LV"/>
        </w:rPr>
        <w:t xml:space="preserve"> p</w:t>
      </w:r>
      <w:r w:rsidR="00712788">
        <w:rPr>
          <w:rFonts w:ascii="Times New Roman" w:eastAsia="Times New Roman" w:hAnsi="Times New Roman"/>
          <w:sz w:val="24"/>
          <w:szCs w:val="24"/>
          <w:lang w:val="lv-LV"/>
        </w:rPr>
        <w:t>irms p</w:t>
      </w:r>
      <w:r w:rsidR="00712788" w:rsidRPr="000102F1">
        <w:rPr>
          <w:rFonts w:ascii="Times New Roman" w:eastAsia="Times New Roman" w:hAnsi="Times New Roman"/>
          <w:sz w:val="24"/>
          <w:szCs w:val="24"/>
          <w:lang w:val="lv-LV"/>
        </w:rPr>
        <w:t xml:space="preserve">ieteikuma iesniegšanas </w:t>
      </w:r>
      <w:r w:rsidR="00712788">
        <w:rPr>
          <w:rFonts w:ascii="Times New Roman" w:eastAsia="Times New Roman" w:hAnsi="Times New Roman"/>
          <w:i/>
          <w:sz w:val="24"/>
          <w:szCs w:val="24"/>
          <w:lang w:val="lv-LV"/>
        </w:rPr>
        <w:t>d</w:t>
      </w:r>
      <w:r w:rsidR="00712788" w:rsidRPr="00636BEB">
        <w:rPr>
          <w:rFonts w:ascii="Times New Roman" w:eastAsia="Times New Roman" w:hAnsi="Times New Roman"/>
          <w:i/>
          <w:sz w:val="24"/>
          <w:szCs w:val="24"/>
          <w:lang w:val="lv-LV"/>
        </w:rPr>
        <w:t>e minimis</w:t>
      </w:r>
      <w:r w:rsidR="00712788" w:rsidRPr="000102F1">
        <w:rPr>
          <w:rFonts w:ascii="Times New Roman" w:eastAsia="Times New Roman" w:hAnsi="Times New Roman"/>
          <w:sz w:val="24"/>
          <w:szCs w:val="24"/>
          <w:lang w:val="lv-LV"/>
        </w:rPr>
        <w:t xml:space="preserve"> atbalsta uzskaites sistēmā Pretendents (nodokļu maksātājs vai saimnieciskās darbības veicējs) sagatavo un apstiprina Ministru kabineta 2018.</w:t>
      </w:r>
      <w:r w:rsidR="00712788">
        <w:rPr>
          <w:rFonts w:ascii="Times New Roman" w:eastAsia="Times New Roman" w:hAnsi="Times New Roman"/>
          <w:sz w:val="24"/>
          <w:szCs w:val="24"/>
          <w:lang w:val="lv-LV"/>
        </w:rPr>
        <w:t xml:space="preserve"> </w:t>
      </w:r>
      <w:r w:rsidR="00712788" w:rsidRPr="000102F1">
        <w:rPr>
          <w:rFonts w:ascii="Times New Roman" w:eastAsia="Times New Roman" w:hAnsi="Times New Roman"/>
          <w:sz w:val="24"/>
          <w:szCs w:val="24"/>
          <w:lang w:val="lv-LV"/>
        </w:rPr>
        <w:t>gada 21.</w:t>
      </w:r>
      <w:r w:rsidR="00712788">
        <w:rPr>
          <w:rFonts w:ascii="Times New Roman" w:eastAsia="Times New Roman" w:hAnsi="Times New Roman"/>
          <w:sz w:val="24"/>
          <w:szCs w:val="24"/>
          <w:lang w:val="lv-LV"/>
        </w:rPr>
        <w:t xml:space="preserve"> </w:t>
      </w:r>
      <w:r w:rsidR="00712788" w:rsidRPr="000102F1">
        <w:rPr>
          <w:rFonts w:ascii="Times New Roman" w:eastAsia="Times New Roman" w:hAnsi="Times New Roman"/>
          <w:sz w:val="24"/>
          <w:szCs w:val="24"/>
          <w:lang w:val="lv-LV"/>
        </w:rPr>
        <w:t>novembra noteikumu Nr.</w:t>
      </w:r>
      <w:r w:rsidR="00712788">
        <w:rPr>
          <w:rFonts w:ascii="Times New Roman" w:eastAsia="Times New Roman" w:hAnsi="Times New Roman"/>
          <w:sz w:val="24"/>
          <w:szCs w:val="24"/>
          <w:lang w:val="lv-LV"/>
        </w:rPr>
        <w:t xml:space="preserve"> </w:t>
      </w:r>
      <w:r w:rsidR="00712788" w:rsidRPr="000102F1">
        <w:rPr>
          <w:rFonts w:ascii="Times New Roman" w:eastAsia="Times New Roman" w:hAnsi="Times New Roman"/>
          <w:sz w:val="24"/>
          <w:szCs w:val="24"/>
          <w:lang w:val="lv-LV"/>
        </w:rPr>
        <w:t xml:space="preserve">715 “Noteikumi par </w:t>
      </w:r>
      <w:r w:rsidR="00712788" w:rsidRPr="00636BEB">
        <w:rPr>
          <w:rFonts w:ascii="Times New Roman" w:eastAsia="Times New Roman" w:hAnsi="Times New Roman"/>
          <w:i/>
          <w:sz w:val="24"/>
          <w:szCs w:val="24"/>
          <w:lang w:val="lv-LV"/>
        </w:rPr>
        <w:t>de minimis</w:t>
      </w:r>
      <w:r w:rsidR="00712788" w:rsidRPr="000102F1">
        <w:rPr>
          <w:rFonts w:ascii="Times New Roman" w:eastAsia="Times New Roman" w:hAnsi="Times New Roman"/>
          <w:sz w:val="24"/>
          <w:szCs w:val="24"/>
          <w:lang w:val="lv-LV"/>
        </w:rPr>
        <w:t xml:space="preserve"> atbalsta uzskaites un piešķiršanas kārtību un </w:t>
      </w:r>
      <w:r w:rsidR="00712788" w:rsidRPr="00636BEB">
        <w:rPr>
          <w:rFonts w:ascii="Times New Roman" w:eastAsia="Times New Roman" w:hAnsi="Times New Roman"/>
          <w:i/>
          <w:sz w:val="24"/>
          <w:szCs w:val="24"/>
          <w:lang w:val="lv-LV"/>
        </w:rPr>
        <w:t>de minimis</w:t>
      </w:r>
      <w:r w:rsidR="00712788" w:rsidRPr="000102F1">
        <w:rPr>
          <w:rFonts w:ascii="Times New Roman" w:eastAsia="Times New Roman" w:hAnsi="Times New Roman"/>
          <w:sz w:val="24"/>
          <w:szCs w:val="24"/>
          <w:lang w:val="lv-LV"/>
        </w:rPr>
        <w:t xml:space="preserve"> atbalsta uzskaites veidlapu paraugiem” (turpmāk – Noteikumi Nr. 715) 1.p</w:t>
      </w:r>
      <w:r w:rsidR="00712788">
        <w:rPr>
          <w:rFonts w:ascii="Times New Roman" w:eastAsia="Times New Roman" w:hAnsi="Times New Roman"/>
          <w:sz w:val="24"/>
          <w:szCs w:val="24"/>
          <w:lang w:val="lv-LV"/>
        </w:rPr>
        <w:t xml:space="preserve">ielikumā minēto </w:t>
      </w:r>
      <w:r w:rsidR="00712788">
        <w:rPr>
          <w:rFonts w:ascii="Times New Roman" w:eastAsia="Times New Roman" w:hAnsi="Times New Roman"/>
          <w:sz w:val="24"/>
          <w:szCs w:val="24"/>
          <w:lang w:val="lv-LV"/>
        </w:rPr>
        <w:lastRenderedPageBreak/>
        <w:t>informāciju, un p</w:t>
      </w:r>
      <w:r w:rsidR="00712788" w:rsidRPr="000102F1">
        <w:rPr>
          <w:rFonts w:ascii="Times New Roman" w:eastAsia="Times New Roman" w:hAnsi="Times New Roman"/>
          <w:sz w:val="24"/>
          <w:szCs w:val="24"/>
          <w:lang w:val="lv-LV"/>
        </w:rPr>
        <w:t>ieteikumam pievieno sistēmā sagatavotās veidlapas izdruku vai norāda sistēmā izveidotās un apstiprinātās veidlapas identifikācijas numuru.</w:t>
      </w:r>
      <w:r w:rsidR="00323E1A">
        <w:rPr>
          <w:rFonts w:ascii="Times New Roman" w:eastAsia="Times New Roman" w:hAnsi="Times New Roman"/>
          <w:sz w:val="24"/>
          <w:szCs w:val="24"/>
          <w:lang w:val="lv-LV"/>
        </w:rPr>
        <w:t xml:space="preserve"> </w:t>
      </w:r>
      <w:r w:rsidR="00323E1A" w:rsidRPr="00D11EB0">
        <w:rPr>
          <w:rFonts w:ascii="Times New Roman" w:eastAsia="Times New Roman" w:hAnsi="Times New Roman"/>
          <w:sz w:val="24"/>
          <w:szCs w:val="24"/>
          <w:lang w:val="lv-LV"/>
        </w:rPr>
        <w:t>Kopprojektu gadījumā veidlapa jāaizpilda un jāiesniedz visiem projekta partneriem, kas pēc būtības ir atbalsta saņēmēji</w:t>
      </w:r>
      <w:r w:rsidR="009C3CD3" w:rsidRPr="00D11EB0">
        <w:rPr>
          <w:rFonts w:ascii="Times New Roman" w:eastAsia="Times New Roman" w:hAnsi="Times New Roman"/>
          <w:sz w:val="24"/>
          <w:szCs w:val="24"/>
          <w:lang w:val="lv-LV"/>
        </w:rPr>
        <w:t xml:space="preserve">, kā arī katram partnerim </w:t>
      </w:r>
      <w:r w:rsidR="009C3CD3" w:rsidRPr="00D11EB0">
        <w:rPr>
          <w:rFonts w:ascii="Times New Roman" w:eastAsia="Times New Roman" w:hAnsi="Times New Roman"/>
          <w:i/>
          <w:sz w:val="24"/>
          <w:szCs w:val="24"/>
          <w:lang w:val="lv-LV"/>
        </w:rPr>
        <w:t>de minimis</w:t>
      </w:r>
      <w:r w:rsidR="009C3CD3" w:rsidRPr="00D11EB0">
        <w:rPr>
          <w:rFonts w:ascii="Times New Roman" w:eastAsia="Times New Roman" w:hAnsi="Times New Roman"/>
          <w:sz w:val="24"/>
          <w:szCs w:val="24"/>
          <w:lang w:val="lv-LV"/>
        </w:rPr>
        <w:t xml:space="preserve"> atbalsts tiek uzskaitīts patiesajam tā atbalsta saņēmējam atbilstošā apmērā.</w:t>
      </w:r>
      <w:r w:rsidR="009C3CD3">
        <w:rPr>
          <w:rFonts w:ascii="Times New Roman" w:eastAsia="Times New Roman" w:hAnsi="Times New Roman"/>
          <w:sz w:val="24"/>
          <w:szCs w:val="24"/>
          <w:lang w:val="lv-LV"/>
        </w:rPr>
        <w:t xml:space="preserve"> </w:t>
      </w:r>
    </w:p>
    <w:p w14:paraId="58A4D63B" w14:textId="77777777" w:rsidR="00D5460A" w:rsidRPr="003C63E9" w:rsidRDefault="003B18D0" w:rsidP="00094D0E">
      <w:pPr>
        <w:numPr>
          <w:ilvl w:val="0"/>
          <w:numId w:val="8"/>
        </w:numPr>
        <w:spacing w:before="120" w:after="120"/>
        <w:ind w:left="425" w:hanging="425"/>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Ja līdzfinansējums tiek pieprasīts Eiropas Savienības fondu vai cita finansētāja projektu konkursā, </w:t>
      </w:r>
      <w:r w:rsidR="00F734C5" w:rsidRPr="003C63E9">
        <w:rPr>
          <w:rFonts w:ascii="Times New Roman" w:eastAsia="Times New Roman" w:hAnsi="Times New Roman"/>
          <w:sz w:val="24"/>
          <w:szCs w:val="24"/>
          <w:lang w:val="lv-LV"/>
        </w:rPr>
        <w:t xml:space="preserve">papildus </w:t>
      </w:r>
      <w:r w:rsidRPr="003C63E9">
        <w:rPr>
          <w:rFonts w:ascii="Times New Roman" w:eastAsia="Times New Roman" w:hAnsi="Times New Roman"/>
          <w:sz w:val="24"/>
          <w:szCs w:val="24"/>
          <w:lang w:val="lv-LV"/>
        </w:rPr>
        <w:t xml:space="preserve">norāda </w:t>
      </w:r>
      <w:r w:rsidR="0003030C" w:rsidRPr="003C63E9">
        <w:rPr>
          <w:rFonts w:ascii="Times New Roman" w:eastAsia="Times New Roman" w:hAnsi="Times New Roman"/>
          <w:sz w:val="24"/>
          <w:szCs w:val="24"/>
          <w:lang w:val="lv-LV"/>
        </w:rPr>
        <w:t>konkursa nosaukumu, tā organizētāju</w:t>
      </w:r>
      <w:r w:rsidR="00D5460A" w:rsidRPr="003C63E9">
        <w:rPr>
          <w:rFonts w:ascii="Times New Roman" w:eastAsia="Times New Roman" w:hAnsi="Times New Roman"/>
          <w:sz w:val="24"/>
          <w:szCs w:val="24"/>
          <w:lang w:val="lv-LV"/>
        </w:rPr>
        <w:t>,</w:t>
      </w:r>
      <w:r w:rsidRPr="003C63E9">
        <w:rPr>
          <w:rFonts w:ascii="Times New Roman" w:eastAsia="Times New Roman" w:hAnsi="Times New Roman"/>
          <w:sz w:val="24"/>
          <w:szCs w:val="24"/>
          <w:lang w:val="lv-LV"/>
        </w:rPr>
        <w:t xml:space="preserve"> fin</w:t>
      </w:r>
      <w:r w:rsidR="0003030C" w:rsidRPr="003C63E9">
        <w:rPr>
          <w:rFonts w:ascii="Times New Roman" w:eastAsia="Times New Roman" w:hAnsi="Times New Roman"/>
          <w:sz w:val="24"/>
          <w:szCs w:val="24"/>
          <w:lang w:val="lv-LV"/>
        </w:rPr>
        <w:t>ansējuma piešķiršanas nosacījumus, kā arī lēmuma kopiju</w:t>
      </w:r>
      <w:r w:rsidR="00D5460A" w:rsidRPr="003C63E9">
        <w:rPr>
          <w:rFonts w:ascii="Times New Roman" w:eastAsia="Times New Roman" w:hAnsi="Times New Roman"/>
          <w:sz w:val="24"/>
          <w:szCs w:val="24"/>
          <w:lang w:val="lv-LV"/>
        </w:rPr>
        <w:t xml:space="preserve"> par projekta apstiprināšanu</w:t>
      </w:r>
      <w:r w:rsidRPr="003C63E9">
        <w:rPr>
          <w:rFonts w:ascii="Times New Roman" w:eastAsia="Times New Roman" w:hAnsi="Times New Roman"/>
          <w:sz w:val="24"/>
          <w:szCs w:val="24"/>
          <w:lang w:val="lv-LV"/>
        </w:rPr>
        <w:t xml:space="preserve">. </w:t>
      </w:r>
    </w:p>
    <w:p w14:paraId="46BB781D" w14:textId="77777777" w:rsidR="00E66041" w:rsidRPr="003C63E9" w:rsidRDefault="00700459" w:rsidP="00E42700">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Šī nolikuma prasībām </w:t>
      </w:r>
      <w:r w:rsidR="00BC588F" w:rsidRPr="003C63E9">
        <w:rPr>
          <w:rFonts w:ascii="Times New Roman" w:eastAsia="Times New Roman" w:hAnsi="Times New Roman"/>
          <w:sz w:val="24"/>
          <w:szCs w:val="24"/>
          <w:lang w:val="lv-LV"/>
        </w:rPr>
        <w:t xml:space="preserve">un kritērijiem </w:t>
      </w:r>
      <w:r w:rsidRPr="003C63E9">
        <w:rPr>
          <w:rFonts w:ascii="Times New Roman" w:eastAsia="Times New Roman" w:hAnsi="Times New Roman"/>
          <w:sz w:val="24"/>
          <w:szCs w:val="24"/>
          <w:lang w:val="lv-LV"/>
        </w:rPr>
        <w:t xml:space="preserve">neatbilstošus pieteikumus </w:t>
      </w:r>
      <w:r w:rsidR="00E42700" w:rsidRPr="003C63E9">
        <w:rPr>
          <w:rFonts w:ascii="Times New Roman" w:eastAsia="Times New Roman" w:hAnsi="Times New Roman"/>
          <w:sz w:val="24"/>
          <w:szCs w:val="24"/>
          <w:lang w:val="lv-LV"/>
        </w:rPr>
        <w:t>nevērtē</w:t>
      </w:r>
      <w:r w:rsidR="000466F6" w:rsidRPr="003C63E9">
        <w:rPr>
          <w:rFonts w:ascii="Times New Roman" w:eastAsia="Times New Roman" w:hAnsi="Times New Roman"/>
          <w:sz w:val="24"/>
          <w:szCs w:val="24"/>
          <w:lang w:val="lv-LV"/>
        </w:rPr>
        <w:t>,</w:t>
      </w:r>
      <w:r w:rsidR="00E42700" w:rsidRPr="003C63E9">
        <w:rPr>
          <w:rFonts w:ascii="Times New Roman" w:eastAsia="Times New Roman" w:hAnsi="Times New Roman"/>
          <w:sz w:val="24"/>
          <w:szCs w:val="24"/>
          <w:lang w:val="lv-LV"/>
        </w:rPr>
        <w:t xml:space="preserve"> un </w:t>
      </w:r>
      <w:r w:rsidR="000466F6" w:rsidRPr="003C63E9">
        <w:rPr>
          <w:rFonts w:ascii="Times New Roman" w:eastAsia="Times New Roman" w:hAnsi="Times New Roman"/>
          <w:sz w:val="24"/>
          <w:szCs w:val="24"/>
          <w:lang w:val="lv-LV"/>
        </w:rPr>
        <w:t>pašvaldības Administrācijas vadītājs</w:t>
      </w:r>
      <w:r w:rsidR="00466FF3" w:rsidRPr="003C63E9">
        <w:rPr>
          <w:rFonts w:ascii="Times New Roman" w:eastAsia="Times New Roman" w:hAnsi="Times New Roman"/>
          <w:sz w:val="24"/>
          <w:szCs w:val="24"/>
          <w:lang w:val="lv-LV"/>
        </w:rPr>
        <w:t xml:space="preserve"> nosūta pretendentam </w:t>
      </w:r>
      <w:r w:rsidR="00976D6B" w:rsidRPr="003C63E9">
        <w:rPr>
          <w:rFonts w:ascii="Times New Roman" w:eastAsia="Times New Roman" w:hAnsi="Times New Roman"/>
          <w:sz w:val="24"/>
          <w:szCs w:val="24"/>
          <w:lang w:val="lv-LV"/>
        </w:rPr>
        <w:t>A</w:t>
      </w:r>
      <w:r w:rsidR="000466F6" w:rsidRPr="003C63E9">
        <w:rPr>
          <w:rFonts w:ascii="Times New Roman" w:eastAsia="Times New Roman" w:hAnsi="Times New Roman"/>
          <w:sz w:val="24"/>
          <w:szCs w:val="24"/>
          <w:lang w:val="lv-LV"/>
        </w:rPr>
        <w:t>PN</w:t>
      </w:r>
      <w:r w:rsidR="00E42700" w:rsidRPr="003C63E9">
        <w:rPr>
          <w:rFonts w:ascii="Times New Roman" w:eastAsia="Times New Roman" w:hAnsi="Times New Roman"/>
          <w:sz w:val="24"/>
          <w:szCs w:val="24"/>
          <w:lang w:val="lv-LV"/>
        </w:rPr>
        <w:t xml:space="preserve"> </w:t>
      </w:r>
      <w:r w:rsidR="007E5BFE" w:rsidRPr="003C63E9">
        <w:rPr>
          <w:rFonts w:ascii="Times New Roman" w:eastAsia="Times New Roman" w:hAnsi="Times New Roman"/>
          <w:sz w:val="24"/>
          <w:szCs w:val="24"/>
          <w:lang w:val="lv-LV"/>
        </w:rPr>
        <w:t>sagatavo</w:t>
      </w:r>
      <w:r w:rsidR="00466FF3" w:rsidRPr="003C63E9">
        <w:rPr>
          <w:rFonts w:ascii="Times New Roman" w:eastAsia="Times New Roman" w:hAnsi="Times New Roman"/>
          <w:sz w:val="24"/>
          <w:szCs w:val="24"/>
          <w:lang w:val="lv-LV"/>
        </w:rPr>
        <w:t xml:space="preserve">tu </w:t>
      </w:r>
      <w:r w:rsidR="00E42700" w:rsidRPr="003C63E9">
        <w:rPr>
          <w:rFonts w:ascii="Times New Roman" w:eastAsia="Times New Roman" w:hAnsi="Times New Roman"/>
          <w:sz w:val="24"/>
          <w:szCs w:val="24"/>
          <w:lang w:val="lv-LV"/>
        </w:rPr>
        <w:t>paziņojumu</w:t>
      </w:r>
      <w:r w:rsidRPr="003C63E9">
        <w:rPr>
          <w:rFonts w:ascii="Times New Roman" w:eastAsia="Times New Roman" w:hAnsi="Times New Roman"/>
          <w:sz w:val="24"/>
          <w:szCs w:val="24"/>
          <w:lang w:val="lv-LV"/>
        </w:rPr>
        <w:t>.</w:t>
      </w:r>
    </w:p>
    <w:p w14:paraId="20FBD2D8" w14:textId="77777777" w:rsidR="002453F3" w:rsidRPr="003C63E9" w:rsidRDefault="002453F3" w:rsidP="004E3695">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P</w:t>
      </w:r>
      <w:r w:rsidR="000D6421" w:rsidRPr="003C63E9">
        <w:rPr>
          <w:rFonts w:ascii="Times New Roman" w:eastAsia="Times New Roman" w:hAnsi="Times New Roman"/>
          <w:sz w:val="24"/>
          <w:szCs w:val="24"/>
          <w:lang w:val="lv-LV"/>
        </w:rPr>
        <w:t>ieteikums</w:t>
      </w:r>
      <w:r w:rsidR="00D0138F" w:rsidRPr="003C63E9">
        <w:rPr>
          <w:rFonts w:ascii="Times New Roman" w:eastAsia="Times New Roman" w:hAnsi="Times New Roman"/>
          <w:sz w:val="24"/>
          <w:szCs w:val="24"/>
          <w:lang w:val="lv-LV"/>
        </w:rPr>
        <w:t xml:space="preserve"> </w:t>
      </w:r>
      <w:r w:rsidR="00142A51" w:rsidRPr="003C63E9">
        <w:rPr>
          <w:rFonts w:ascii="Times New Roman" w:eastAsia="Times New Roman" w:hAnsi="Times New Roman"/>
          <w:sz w:val="24"/>
          <w:szCs w:val="24"/>
          <w:lang w:val="lv-LV"/>
        </w:rPr>
        <w:t>tiek atbalstīts</w:t>
      </w:r>
      <w:r w:rsidR="00D874FC" w:rsidRPr="003C63E9">
        <w:rPr>
          <w:rFonts w:ascii="Times New Roman" w:eastAsia="Times New Roman" w:hAnsi="Times New Roman"/>
          <w:sz w:val="24"/>
          <w:szCs w:val="24"/>
          <w:lang w:val="lv-LV"/>
        </w:rPr>
        <w:t xml:space="preserve">, </w:t>
      </w:r>
      <w:r w:rsidR="006F7DCC" w:rsidRPr="003C63E9">
        <w:rPr>
          <w:rFonts w:ascii="Times New Roman" w:eastAsia="Times New Roman" w:hAnsi="Times New Roman"/>
          <w:sz w:val="24"/>
          <w:szCs w:val="24"/>
          <w:lang w:val="lv-LV"/>
        </w:rPr>
        <w:t>ja vērtēšanas kritērijos iegūti</w:t>
      </w:r>
      <w:r w:rsidR="004D2AC5" w:rsidRPr="003C63E9">
        <w:rPr>
          <w:rFonts w:ascii="Times New Roman" w:eastAsia="Times New Roman" w:hAnsi="Times New Roman"/>
          <w:sz w:val="24"/>
          <w:szCs w:val="24"/>
          <w:lang w:val="lv-LV"/>
        </w:rPr>
        <w:t xml:space="preserve"> vismaz 19</w:t>
      </w:r>
      <w:r w:rsidR="00D874FC" w:rsidRPr="003C63E9">
        <w:rPr>
          <w:rFonts w:ascii="Times New Roman" w:eastAsia="Times New Roman" w:hAnsi="Times New Roman"/>
          <w:sz w:val="24"/>
          <w:szCs w:val="24"/>
          <w:lang w:val="lv-LV"/>
        </w:rPr>
        <w:t xml:space="preserve"> punkt</w:t>
      </w:r>
      <w:r w:rsidR="006F7DCC" w:rsidRPr="003C63E9">
        <w:rPr>
          <w:rFonts w:ascii="Times New Roman" w:eastAsia="Times New Roman" w:hAnsi="Times New Roman"/>
          <w:sz w:val="24"/>
          <w:szCs w:val="24"/>
          <w:lang w:val="lv-LV"/>
        </w:rPr>
        <w:t>i</w:t>
      </w:r>
      <w:r w:rsidR="00D0138F" w:rsidRPr="003C63E9">
        <w:rPr>
          <w:rFonts w:ascii="Times New Roman" w:eastAsia="Times New Roman" w:hAnsi="Times New Roman"/>
          <w:sz w:val="24"/>
          <w:szCs w:val="24"/>
          <w:lang w:val="lv-LV"/>
        </w:rPr>
        <w:t>.</w:t>
      </w:r>
      <w:r w:rsidR="004E3695" w:rsidRPr="003C63E9">
        <w:rPr>
          <w:rFonts w:ascii="Times New Roman" w:eastAsia="Times New Roman" w:hAnsi="Times New Roman"/>
          <w:sz w:val="24"/>
          <w:szCs w:val="24"/>
          <w:lang w:val="lv-LV"/>
        </w:rPr>
        <w:t xml:space="preserve"> A</w:t>
      </w:r>
      <w:r w:rsidR="000466F6" w:rsidRPr="003C63E9">
        <w:rPr>
          <w:rFonts w:ascii="Times New Roman" w:eastAsia="Times New Roman" w:hAnsi="Times New Roman"/>
          <w:sz w:val="24"/>
          <w:szCs w:val="24"/>
          <w:lang w:val="lv-LV"/>
        </w:rPr>
        <w:t>PN</w:t>
      </w:r>
      <w:r w:rsidR="004E3695" w:rsidRPr="003C63E9">
        <w:rPr>
          <w:rFonts w:ascii="Times New Roman" w:eastAsia="Times New Roman" w:hAnsi="Times New Roman"/>
          <w:sz w:val="24"/>
          <w:szCs w:val="24"/>
          <w:lang w:val="lv-LV"/>
        </w:rPr>
        <w:t xml:space="preserve"> var ierosināt </w:t>
      </w:r>
      <w:r w:rsidR="00D0138F" w:rsidRPr="003C63E9">
        <w:rPr>
          <w:rFonts w:ascii="Times New Roman" w:eastAsia="Times New Roman" w:hAnsi="Times New Roman"/>
          <w:sz w:val="24"/>
          <w:szCs w:val="24"/>
          <w:lang w:val="lv-LV"/>
        </w:rPr>
        <w:t xml:space="preserve">samazināt </w:t>
      </w:r>
      <w:r w:rsidR="004E3695" w:rsidRPr="003C63E9">
        <w:rPr>
          <w:rFonts w:ascii="Times New Roman" w:eastAsia="Times New Roman" w:hAnsi="Times New Roman"/>
          <w:sz w:val="24"/>
          <w:szCs w:val="24"/>
          <w:lang w:val="lv-LV"/>
        </w:rPr>
        <w:t>līdzfinansējumu</w:t>
      </w:r>
      <w:r w:rsidR="00604ECC" w:rsidRPr="003C63E9">
        <w:rPr>
          <w:rFonts w:ascii="Times New Roman" w:eastAsia="Times New Roman" w:hAnsi="Times New Roman"/>
          <w:sz w:val="24"/>
          <w:szCs w:val="24"/>
          <w:lang w:val="lv-LV"/>
        </w:rPr>
        <w:t xml:space="preserve"> </w:t>
      </w:r>
      <w:r w:rsidR="00D0138F" w:rsidRPr="003C63E9">
        <w:rPr>
          <w:rFonts w:ascii="Times New Roman" w:eastAsia="Times New Roman" w:hAnsi="Times New Roman"/>
          <w:sz w:val="24"/>
          <w:szCs w:val="24"/>
          <w:lang w:val="lv-LV"/>
        </w:rPr>
        <w:t>mazāk</w:t>
      </w:r>
      <w:r w:rsidR="00604ECC" w:rsidRPr="003C63E9">
        <w:rPr>
          <w:rFonts w:ascii="Times New Roman" w:eastAsia="Times New Roman" w:hAnsi="Times New Roman"/>
          <w:sz w:val="24"/>
          <w:szCs w:val="24"/>
          <w:lang w:val="lv-LV"/>
        </w:rPr>
        <w:t>a</w:t>
      </w:r>
      <w:r w:rsidR="00D0138F" w:rsidRPr="003C63E9">
        <w:rPr>
          <w:rFonts w:ascii="Times New Roman" w:eastAsia="Times New Roman" w:hAnsi="Times New Roman"/>
          <w:sz w:val="24"/>
          <w:szCs w:val="24"/>
          <w:lang w:val="lv-LV"/>
        </w:rPr>
        <w:t xml:space="preserve"> </w:t>
      </w:r>
      <w:r w:rsidR="009560FB" w:rsidRPr="003C63E9">
        <w:rPr>
          <w:rFonts w:ascii="Times New Roman" w:eastAsia="Times New Roman" w:hAnsi="Times New Roman"/>
          <w:sz w:val="24"/>
          <w:szCs w:val="24"/>
          <w:lang w:val="lv-LV"/>
        </w:rPr>
        <w:t>punktu</w:t>
      </w:r>
      <w:r w:rsidR="00604ECC" w:rsidRPr="003C63E9">
        <w:rPr>
          <w:rFonts w:ascii="Times New Roman" w:eastAsia="Times New Roman" w:hAnsi="Times New Roman"/>
          <w:sz w:val="24"/>
          <w:szCs w:val="24"/>
          <w:lang w:val="lv-LV"/>
        </w:rPr>
        <w:t xml:space="preserve"> skaita </w:t>
      </w:r>
      <w:r w:rsidR="00E66041" w:rsidRPr="003C63E9">
        <w:rPr>
          <w:rFonts w:ascii="Times New Roman" w:eastAsia="Times New Roman" w:hAnsi="Times New Roman"/>
          <w:sz w:val="24"/>
          <w:szCs w:val="24"/>
          <w:lang w:val="lv-LV"/>
        </w:rPr>
        <w:t>gadījumā</w:t>
      </w:r>
      <w:r w:rsidR="00604ECC" w:rsidRPr="003C63E9">
        <w:rPr>
          <w:rFonts w:ascii="Times New Roman" w:eastAsia="Times New Roman" w:hAnsi="Times New Roman"/>
          <w:sz w:val="24"/>
          <w:szCs w:val="24"/>
          <w:lang w:val="lv-LV"/>
        </w:rPr>
        <w:t xml:space="preserve">, sniedzot domei </w:t>
      </w:r>
      <w:r w:rsidR="00446FC0" w:rsidRPr="003C63E9">
        <w:rPr>
          <w:rFonts w:ascii="Times New Roman" w:eastAsia="Times New Roman" w:hAnsi="Times New Roman"/>
          <w:sz w:val="24"/>
          <w:szCs w:val="24"/>
          <w:lang w:val="lv-LV"/>
        </w:rPr>
        <w:t xml:space="preserve">papildu </w:t>
      </w:r>
      <w:r w:rsidR="00604ECC" w:rsidRPr="003C63E9">
        <w:rPr>
          <w:rFonts w:ascii="Times New Roman" w:eastAsia="Times New Roman" w:hAnsi="Times New Roman"/>
          <w:sz w:val="24"/>
          <w:szCs w:val="24"/>
          <w:lang w:val="lv-LV"/>
        </w:rPr>
        <w:t>argumentāciju, taču</w:t>
      </w:r>
      <w:r w:rsidR="00E66041" w:rsidRPr="003C63E9">
        <w:rPr>
          <w:rFonts w:ascii="Times New Roman" w:eastAsia="Times New Roman" w:hAnsi="Times New Roman"/>
          <w:sz w:val="24"/>
          <w:szCs w:val="24"/>
          <w:lang w:val="lv-LV"/>
        </w:rPr>
        <w:t xml:space="preserve"> pretendents var rakstiski atsaukt </w:t>
      </w:r>
      <w:r w:rsidR="00187A4C" w:rsidRPr="003C63E9">
        <w:rPr>
          <w:rFonts w:ascii="Times New Roman" w:eastAsia="Times New Roman" w:hAnsi="Times New Roman"/>
          <w:sz w:val="24"/>
          <w:szCs w:val="24"/>
          <w:lang w:val="lv-LV"/>
        </w:rPr>
        <w:t>pieteikumu</w:t>
      </w:r>
      <w:r w:rsidR="00E66041" w:rsidRPr="003C63E9">
        <w:rPr>
          <w:rFonts w:ascii="Times New Roman" w:eastAsia="Times New Roman" w:hAnsi="Times New Roman"/>
          <w:sz w:val="24"/>
          <w:szCs w:val="24"/>
          <w:lang w:val="lv-LV"/>
        </w:rPr>
        <w:t>.</w:t>
      </w:r>
    </w:p>
    <w:p w14:paraId="77D467EE" w14:textId="77777777" w:rsidR="000D6421" w:rsidRPr="003C63E9" w:rsidRDefault="002E487A" w:rsidP="007354D2">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Pašvaldība ir tiesīga pārbaudīt </w:t>
      </w:r>
      <w:r w:rsidR="00187A4C" w:rsidRPr="003C63E9">
        <w:rPr>
          <w:rFonts w:ascii="Times New Roman" w:eastAsia="Times New Roman" w:hAnsi="Times New Roman"/>
          <w:sz w:val="24"/>
          <w:szCs w:val="24"/>
          <w:lang w:val="lv-LV"/>
        </w:rPr>
        <w:t>pretendent</w:t>
      </w:r>
      <w:r w:rsidR="000466F6" w:rsidRPr="003C63E9">
        <w:rPr>
          <w:rFonts w:ascii="Times New Roman" w:eastAsia="Times New Roman" w:hAnsi="Times New Roman"/>
          <w:sz w:val="24"/>
          <w:szCs w:val="24"/>
          <w:lang w:val="lv-LV"/>
        </w:rPr>
        <w:t>u</w:t>
      </w:r>
      <w:r w:rsidR="00187A4C" w:rsidRPr="003C63E9">
        <w:rPr>
          <w:rFonts w:ascii="Times New Roman" w:eastAsia="Times New Roman" w:hAnsi="Times New Roman"/>
          <w:sz w:val="24"/>
          <w:szCs w:val="24"/>
          <w:lang w:val="lv-LV"/>
        </w:rPr>
        <w:t xml:space="preserve"> </w:t>
      </w:r>
      <w:r w:rsidRPr="003C63E9">
        <w:rPr>
          <w:rFonts w:ascii="Times New Roman" w:eastAsia="Times New Roman" w:hAnsi="Times New Roman"/>
          <w:sz w:val="24"/>
          <w:szCs w:val="24"/>
          <w:lang w:val="lv-LV"/>
        </w:rPr>
        <w:t>sniegtās informācijas patiesumu un pieprasīt papil</w:t>
      </w:r>
      <w:r w:rsidR="00187A4C" w:rsidRPr="003C63E9">
        <w:rPr>
          <w:rFonts w:ascii="Times New Roman" w:eastAsia="Times New Roman" w:hAnsi="Times New Roman"/>
          <w:sz w:val="24"/>
          <w:szCs w:val="24"/>
          <w:lang w:val="lv-LV"/>
        </w:rPr>
        <w:t>du</w:t>
      </w:r>
      <w:r w:rsidR="002453F3" w:rsidRPr="003C63E9">
        <w:rPr>
          <w:rFonts w:ascii="Times New Roman" w:eastAsia="Times New Roman" w:hAnsi="Times New Roman"/>
          <w:sz w:val="24"/>
          <w:szCs w:val="24"/>
          <w:lang w:val="lv-LV"/>
        </w:rPr>
        <w:t xml:space="preserve"> informāciju</w:t>
      </w:r>
      <w:r w:rsidR="00187A4C" w:rsidRPr="003C63E9">
        <w:rPr>
          <w:rFonts w:ascii="Times New Roman" w:eastAsia="Times New Roman" w:hAnsi="Times New Roman"/>
          <w:sz w:val="24"/>
          <w:szCs w:val="24"/>
          <w:lang w:val="lv-LV"/>
        </w:rPr>
        <w:t>, kas</w:t>
      </w:r>
      <w:r w:rsidR="00E83947" w:rsidRPr="003C63E9">
        <w:rPr>
          <w:rFonts w:ascii="Times New Roman" w:eastAsia="Times New Roman" w:hAnsi="Times New Roman"/>
          <w:sz w:val="24"/>
          <w:szCs w:val="24"/>
          <w:lang w:val="lv-LV"/>
        </w:rPr>
        <w:t xml:space="preserve"> </w:t>
      </w:r>
      <w:r w:rsidR="00187A4C" w:rsidRPr="003C63E9">
        <w:rPr>
          <w:rFonts w:ascii="Times New Roman" w:eastAsia="Times New Roman" w:hAnsi="Times New Roman"/>
          <w:sz w:val="24"/>
          <w:szCs w:val="24"/>
          <w:lang w:val="lv-LV"/>
        </w:rPr>
        <w:t>p</w:t>
      </w:r>
      <w:r w:rsidR="000D6421" w:rsidRPr="003C63E9">
        <w:rPr>
          <w:rFonts w:ascii="Times New Roman" w:eastAsia="Times New Roman" w:hAnsi="Times New Roman"/>
          <w:sz w:val="24"/>
          <w:szCs w:val="24"/>
          <w:lang w:val="lv-LV"/>
        </w:rPr>
        <w:t>rete</w:t>
      </w:r>
      <w:r w:rsidR="00446FC0" w:rsidRPr="003C63E9">
        <w:rPr>
          <w:rFonts w:ascii="Times New Roman" w:eastAsia="Times New Roman" w:hAnsi="Times New Roman"/>
          <w:sz w:val="24"/>
          <w:szCs w:val="24"/>
          <w:lang w:val="lv-LV"/>
        </w:rPr>
        <w:t>ndentam</w:t>
      </w:r>
      <w:r w:rsidR="00BC2C0B" w:rsidRPr="003C63E9">
        <w:rPr>
          <w:rFonts w:ascii="Times New Roman" w:eastAsia="Times New Roman" w:hAnsi="Times New Roman"/>
          <w:sz w:val="24"/>
          <w:szCs w:val="24"/>
          <w:lang w:val="lv-LV"/>
        </w:rPr>
        <w:t xml:space="preserve"> jā</w:t>
      </w:r>
      <w:r w:rsidR="00446FC0" w:rsidRPr="003C63E9">
        <w:rPr>
          <w:rFonts w:ascii="Times New Roman" w:eastAsia="Times New Roman" w:hAnsi="Times New Roman"/>
          <w:sz w:val="24"/>
          <w:szCs w:val="24"/>
          <w:lang w:val="lv-LV"/>
        </w:rPr>
        <w:t>ie</w:t>
      </w:r>
      <w:r w:rsidR="000D6421" w:rsidRPr="003C63E9">
        <w:rPr>
          <w:rFonts w:ascii="Times New Roman" w:eastAsia="Times New Roman" w:hAnsi="Times New Roman"/>
          <w:sz w:val="24"/>
          <w:szCs w:val="24"/>
          <w:lang w:val="lv-LV"/>
        </w:rPr>
        <w:t xml:space="preserve">sniedz 10 dienu laikā, pretējā gadījumā </w:t>
      </w:r>
      <w:smartTag w:uri="schemas-tilde-lv/tildestengine" w:element="veidnes">
        <w:smartTagPr>
          <w:attr w:name="baseform" w:val="pieteikums"/>
          <w:attr w:name="id" w:val="-1"/>
          <w:attr w:name="text" w:val="pieteikums"/>
        </w:smartTagPr>
        <w:r w:rsidR="00E66041" w:rsidRPr="003C63E9">
          <w:rPr>
            <w:rFonts w:ascii="Times New Roman" w:eastAsia="Times New Roman" w:hAnsi="Times New Roman"/>
            <w:sz w:val="24"/>
            <w:szCs w:val="24"/>
            <w:lang w:val="lv-LV"/>
          </w:rPr>
          <w:t>pieteikums</w:t>
        </w:r>
      </w:smartTag>
      <w:r w:rsidR="000D6421" w:rsidRPr="003C63E9">
        <w:rPr>
          <w:rFonts w:ascii="Times New Roman" w:eastAsia="Times New Roman" w:hAnsi="Times New Roman"/>
          <w:sz w:val="24"/>
          <w:szCs w:val="24"/>
          <w:lang w:val="lv-LV"/>
        </w:rPr>
        <w:t xml:space="preserve"> tiek vērtēts</w:t>
      </w:r>
      <w:r w:rsidR="00BC2C0B" w:rsidRPr="003C63E9">
        <w:rPr>
          <w:rFonts w:ascii="Times New Roman" w:eastAsia="Times New Roman" w:hAnsi="Times New Roman"/>
          <w:sz w:val="24"/>
          <w:szCs w:val="24"/>
          <w:lang w:val="lv-LV"/>
        </w:rPr>
        <w:t xml:space="preserve"> sākotnējā apjomā</w:t>
      </w:r>
      <w:r w:rsidR="000D6421" w:rsidRPr="003C63E9">
        <w:rPr>
          <w:rFonts w:ascii="Times New Roman" w:eastAsia="Times New Roman" w:hAnsi="Times New Roman"/>
          <w:sz w:val="24"/>
          <w:szCs w:val="24"/>
          <w:lang w:val="lv-LV"/>
        </w:rPr>
        <w:t>.</w:t>
      </w:r>
    </w:p>
    <w:p w14:paraId="2AA40FE5" w14:textId="6133A6B3" w:rsidR="00A029DB" w:rsidRPr="003C63E9" w:rsidRDefault="00A029DB" w:rsidP="000466F6">
      <w:pPr>
        <w:numPr>
          <w:ilvl w:val="0"/>
          <w:numId w:val="8"/>
        </w:numPr>
        <w:ind w:left="426" w:hanging="426"/>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 xml:space="preserve">Pašvaldība var pārtraukt pieteikumu pieņemšanu, ja </w:t>
      </w:r>
      <w:r w:rsidR="00305785" w:rsidRPr="003C63E9">
        <w:rPr>
          <w:rFonts w:ascii="Times New Roman" w:eastAsia="Times New Roman" w:hAnsi="Times New Roman"/>
          <w:bCs/>
          <w:sz w:val="24"/>
          <w:szCs w:val="24"/>
          <w:lang w:val="lv-LV"/>
        </w:rPr>
        <w:t xml:space="preserve">kārtējā gada budžetā </w:t>
      </w:r>
      <w:r w:rsidR="00BC2C0B" w:rsidRPr="003C63E9">
        <w:rPr>
          <w:rFonts w:ascii="Times New Roman" w:eastAsia="Times New Roman" w:hAnsi="Times New Roman"/>
          <w:bCs/>
          <w:sz w:val="24"/>
          <w:szCs w:val="24"/>
          <w:lang w:val="lv-LV"/>
        </w:rPr>
        <w:t xml:space="preserve">ir izlietota </w:t>
      </w:r>
      <w:r w:rsidR="00D414DD" w:rsidRPr="003C63E9">
        <w:rPr>
          <w:rFonts w:ascii="Times New Roman" w:eastAsia="Times New Roman" w:hAnsi="Times New Roman"/>
          <w:bCs/>
          <w:sz w:val="24"/>
          <w:szCs w:val="24"/>
          <w:lang w:val="lv-LV"/>
        </w:rPr>
        <w:t>visa š</w:t>
      </w:r>
      <w:r w:rsidR="00712788">
        <w:rPr>
          <w:rFonts w:ascii="Times New Roman" w:eastAsia="Times New Roman" w:hAnsi="Times New Roman"/>
          <w:bCs/>
          <w:sz w:val="24"/>
          <w:szCs w:val="24"/>
          <w:lang w:val="lv-LV"/>
        </w:rPr>
        <w:t>i</w:t>
      </w:r>
      <w:r w:rsidR="00D414DD" w:rsidRPr="003C63E9">
        <w:rPr>
          <w:rFonts w:ascii="Times New Roman" w:eastAsia="Times New Roman" w:hAnsi="Times New Roman"/>
          <w:bCs/>
          <w:sz w:val="24"/>
          <w:szCs w:val="24"/>
          <w:lang w:val="lv-LV"/>
        </w:rPr>
        <w:t xml:space="preserve">m mērķim apstiprinātā </w:t>
      </w:r>
      <w:r w:rsidR="00305785" w:rsidRPr="003C63E9">
        <w:rPr>
          <w:rFonts w:ascii="Times New Roman" w:eastAsia="Times New Roman" w:hAnsi="Times New Roman"/>
          <w:bCs/>
          <w:sz w:val="24"/>
          <w:szCs w:val="24"/>
          <w:lang w:val="lv-LV"/>
        </w:rPr>
        <w:t>summa</w:t>
      </w:r>
      <w:r w:rsidR="0036557A" w:rsidRPr="003C63E9">
        <w:rPr>
          <w:rFonts w:ascii="Times New Roman" w:eastAsia="Times New Roman" w:hAnsi="Times New Roman"/>
          <w:bCs/>
          <w:sz w:val="24"/>
          <w:szCs w:val="24"/>
          <w:lang w:val="lv-LV"/>
        </w:rPr>
        <w:t>.</w:t>
      </w:r>
    </w:p>
    <w:p w14:paraId="73029689" w14:textId="77777777" w:rsidR="00B05D64" w:rsidRPr="003C63E9" w:rsidRDefault="008F1A13" w:rsidP="000466F6">
      <w:pPr>
        <w:spacing w:before="120" w:after="120"/>
        <w:ind w:left="0"/>
        <w:jc w:val="center"/>
        <w:rPr>
          <w:rFonts w:ascii="Times New Roman" w:eastAsia="Times New Roman" w:hAnsi="Times New Roman"/>
          <w:b/>
          <w:sz w:val="24"/>
          <w:szCs w:val="24"/>
          <w:lang w:val="lv-LV"/>
        </w:rPr>
      </w:pPr>
      <w:r w:rsidRPr="003C63E9">
        <w:rPr>
          <w:rFonts w:ascii="Times New Roman" w:eastAsia="Times New Roman" w:hAnsi="Times New Roman"/>
          <w:b/>
          <w:bCs/>
          <w:sz w:val="24"/>
          <w:szCs w:val="24"/>
          <w:lang w:val="lv-LV"/>
        </w:rPr>
        <w:t>III</w:t>
      </w:r>
      <w:r w:rsidR="00B05D64" w:rsidRPr="003C63E9">
        <w:rPr>
          <w:rFonts w:ascii="Times New Roman" w:eastAsia="Times New Roman" w:hAnsi="Times New Roman"/>
          <w:b/>
          <w:bCs/>
          <w:sz w:val="24"/>
          <w:szCs w:val="24"/>
          <w:lang w:val="lv-LV"/>
        </w:rPr>
        <w:t>. Līdzfinansējuma izmantošanas nosacījumi</w:t>
      </w:r>
    </w:p>
    <w:p w14:paraId="4555F783" w14:textId="77777777" w:rsidR="00B05D64" w:rsidRPr="003C63E9" w:rsidRDefault="00F734C5" w:rsidP="000466F6">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 xml:space="preserve">Pašvaldība </w:t>
      </w:r>
      <w:r w:rsidR="00D414DD" w:rsidRPr="003C63E9">
        <w:rPr>
          <w:rFonts w:ascii="Times New Roman" w:eastAsia="Times New Roman" w:hAnsi="Times New Roman"/>
          <w:bCs/>
          <w:sz w:val="24"/>
          <w:szCs w:val="24"/>
          <w:lang w:val="lv-LV"/>
        </w:rPr>
        <w:t xml:space="preserve">slēdz līgumu </w:t>
      </w:r>
      <w:r w:rsidR="00FC44EC" w:rsidRPr="003C63E9">
        <w:rPr>
          <w:rFonts w:ascii="Times New Roman" w:eastAsia="Times New Roman" w:hAnsi="Times New Roman"/>
          <w:bCs/>
          <w:sz w:val="24"/>
          <w:szCs w:val="24"/>
          <w:lang w:val="lv-LV"/>
        </w:rPr>
        <w:t xml:space="preserve">(4.pielikums) </w:t>
      </w:r>
      <w:r w:rsidRPr="003C63E9">
        <w:rPr>
          <w:rFonts w:ascii="Times New Roman" w:eastAsia="Times New Roman" w:hAnsi="Times New Roman"/>
          <w:bCs/>
          <w:sz w:val="24"/>
          <w:szCs w:val="24"/>
          <w:lang w:val="lv-LV"/>
        </w:rPr>
        <w:t xml:space="preserve">ar pretendentu par līdzfinansējuma piešķiršanu </w:t>
      </w:r>
      <w:r w:rsidR="00305785" w:rsidRPr="003C63E9">
        <w:rPr>
          <w:rFonts w:ascii="Times New Roman" w:eastAsia="Times New Roman" w:hAnsi="Times New Roman"/>
          <w:bCs/>
          <w:sz w:val="24"/>
          <w:szCs w:val="24"/>
          <w:lang w:val="lv-LV"/>
        </w:rPr>
        <w:t>P</w:t>
      </w:r>
      <w:r w:rsidRPr="003C63E9">
        <w:rPr>
          <w:rFonts w:ascii="Times New Roman" w:eastAsia="Times New Roman" w:hAnsi="Times New Roman"/>
          <w:bCs/>
          <w:sz w:val="24"/>
          <w:szCs w:val="24"/>
          <w:lang w:val="lv-LV"/>
        </w:rPr>
        <w:t>rojekta īstenošanai</w:t>
      </w:r>
      <w:r w:rsidR="000558E0" w:rsidRPr="003C63E9">
        <w:rPr>
          <w:rFonts w:ascii="Times New Roman" w:eastAsia="Times New Roman" w:hAnsi="Times New Roman"/>
          <w:bCs/>
          <w:sz w:val="24"/>
          <w:szCs w:val="24"/>
          <w:lang w:val="lv-LV"/>
        </w:rPr>
        <w:t xml:space="preserve"> </w:t>
      </w:r>
      <w:r w:rsidR="008C459C" w:rsidRPr="003C63E9">
        <w:rPr>
          <w:rFonts w:ascii="Times New Roman" w:eastAsia="Times New Roman" w:hAnsi="Times New Roman"/>
          <w:bCs/>
          <w:sz w:val="24"/>
          <w:szCs w:val="24"/>
          <w:lang w:val="lv-LV"/>
        </w:rPr>
        <w:t>desmit</w:t>
      </w:r>
      <w:r w:rsidR="004E2E02" w:rsidRPr="003C63E9">
        <w:rPr>
          <w:rFonts w:ascii="Times New Roman" w:eastAsia="Times New Roman" w:hAnsi="Times New Roman"/>
          <w:bCs/>
          <w:sz w:val="24"/>
          <w:szCs w:val="24"/>
          <w:lang w:val="lv-LV"/>
        </w:rPr>
        <w:t xml:space="preserve"> darbdienu laikā</w:t>
      </w:r>
      <w:r w:rsidR="000558E0" w:rsidRPr="003C63E9">
        <w:rPr>
          <w:rFonts w:ascii="Times New Roman" w:eastAsia="Times New Roman" w:hAnsi="Times New Roman"/>
          <w:bCs/>
          <w:sz w:val="24"/>
          <w:szCs w:val="24"/>
          <w:lang w:val="lv-LV"/>
        </w:rPr>
        <w:t xml:space="preserve"> pēc </w:t>
      </w:r>
      <w:r w:rsidR="003158D0" w:rsidRPr="003C63E9">
        <w:rPr>
          <w:rFonts w:ascii="Times New Roman" w:eastAsia="Times New Roman" w:hAnsi="Times New Roman"/>
          <w:bCs/>
          <w:sz w:val="24"/>
          <w:szCs w:val="24"/>
          <w:lang w:val="lv-LV"/>
        </w:rPr>
        <w:t>domes</w:t>
      </w:r>
      <w:r w:rsidR="000558E0" w:rsidRPr="003C63E9">
        <w:rPr>
          <w:rFonts w:ascii="Times New Roman" w:eastAsia="Times New Roman" w:hAnsi="Times New Roman"/>
          <w:bCs/>
          <w:sz w:val="24"/>
          <w:szCs w:val="24"/>
          <w:lang w:val="lv-LV"/>
        </w:rPr>
        <w:t xml:space="preserve"> lēmuma pieņemšanas</w:t>
      </w:r>
      <w:r w:rsidRPr="003C63E9">
        <w:rPr>
          <w:rFonts w:ascii="Times New Roman" w:eastAsia="Times New Roman" w:hAnsi="Times New Roman"/>
          <w:bCs/>
          <w:sz w:val="24"/>
          <w:szCs w:val="24"/>
          <w:lang w:val="lv-LV"/>
        </w:rPr>
        <w:t xml:space="preserve">, nosakot: </w:t>
      </w:r>
    </w:p>
    <w:p w14:paraId="0E052C3E" w14:textId="77777777" w:rsidR="00B05D64" w:rsidRPr="003C63E9" w:rsidRDefault="00F734C5"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 xml:space="preserve">līdzfinansējuma izmantošanas nosacījumus; </w:t>
      </w:r>
    </w:p>
    <w:p w14:paraId="777EFD38" w14:textId="77777777" w:rsidR="00B05D64" w:rsidRPr="003C63E9" w:rsidRDefault="005D5273"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līdzēju</w:t>
      </w:r>
      <w:r w:rsidR="008C459C" w:rsidRPr="003C63E9">
        <w:rPr>
          <w:rFonts w:ascii="Times New Roman" w:eastAsia="Times New Roman" w:hAnsi="Times New Roman"/>
          <w:bCs/>
          <w:sz w:val="24"/>
          <w:szCs w:val="24"/>
          <w:lang w:val="lv-LV"/>
        </w:rPr>
        <w:t xml:space="preserve"> tiesības un pienākumus</w:t>
      </w:r>
      <w:r w:rsidR="00271D94" w:rsidRPr="003C63E9">
        <w:rPr>
          <w:rFonts w:ascii="Times New Roman" w:eastAsia="Times New Roman" w:hAnsi="Times New Roman"/>
          <w:sz w:val="24"/>
          <w:szCs w:val="24"/>
          <w:lang w:val="lv-LV"/>
        </w:rPr>
        <w:t>;</w:t>
      </w:r>
    </w:p>
    <w:p w14:paraId="5DC53E1C" w14:textId="77777777" w:rsidR="00B05D64" w:rsidRPr="003C63E9" w:rsidRDefault="00F734C5"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norēķinu kārtību;</w:t>
      </w:r>
    </w:p>
    <w:p w14:paraId="72ECA03F" w14:textId="77777777" w:rsidR="00B05D64" w:rsidRPr="003C63E9" w:rsidRDefault="00862BA7"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atskaites (3.pielikums)</w:t>
      </w:r>
      <w:r w:rsidR="00F734C5" w:rsidRPr="003C63E9">
        <w:rPr>
          <w:rFonts w:ascii="Times New Roman" w:eastAsia="Times New Roman" w:hAnsi="Times New Roman"/>
          <w:bCs/>
          <w:sz w:val="24"/>
          <w:szCs w:val="24"/>
          <w:lang w:val="lv-LV"/>
        </w:rPr>
        <w:t xml:space="preserve"> iesniegšanas kārtību</w:t>
      </w:r>
      <w:r w:rsidR="00886304" w:rsidRPr="003C63E9">
        <w:rPr>
          <w:rFonts w:ascii="Times New Roman" w:eastAsia="Times New Roman" w:hAnsi="Times New Roman"/>
          <w:bCs/>
          <w:sz w:val="24"/>
          <w:szCs w:val="24"/>
          <w:lang w:val="lv-LV"/>
        </w:rPr>
        <w:t>, termiņus</w:t>
      </w:r>
      <w:r w:rsidR="00F734C5" w:rsidRPr="003C63E9">
        <w:rPr>
          <w:rFonts w:ascii="Times New Roman" w:eastAsia="Times New Roman" w:hAnsi="Times New Roman"/>
          <w:bCs/>
          <w:sz w:val="24"/>
          <w:szCs w:val="24"/>
          <w:lang w:val="lv-LV"/>
        </w:rPr>
        <w:t xml:space="preserve"> un pārbaužu veikšanu;</w:t>
      </w:r>
    </w:p>
    <w:p w14:paraId="7ACC7630" w14:textId="77777777" w:rsidR="007A609A" w:rsidRPr="003C63E9" w:rsidRDefault="00F734C5"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pretendenta pien</w:t>
      </w:r>
      <w:r w:rsidR="00913EDE" w:rsidRPr="003C63E9">
        <w:rPr>
          <w:rFonts w:ascii="Times New Roman" w:eastAsia="Times New Roman" w:hAnsi="Times New Roman"/>
          <w:bCs/>
          <w:sz w:val="24"/>
          <w:szCs w:val="24"/>
          <w:lang w:val="lv-LV"/>
        </w:rPr>
        <w:t xml:space="preserve">ākumu atmaksāt līdzfinansējumu </w:t>
      </w:r>
      <w:r w:rsidR="003158D0" w:rsidRPr="003C63E9">
        <w:rPr>
          <w:rFonts w:ascii="Times New Roman" w:eastAsia="Times New Roman" w:hAnsi="Times New Roman"/>
          <w:bCs/>
          <w:sz w:val="24"/>
          <w:szCs w:val="24"/>
          <w:lang w:val="lv-LV"/>
        </w:rPr>
        <w:t>l</w:t>
      </w:r>
      <w:r w:rsidR="00913EDE" w:rsidRPr="003C63E9">
        <w:rPr>
          <w:rFonts w:ascii="Times New Roman" w:eastAsia="Times New Roman" w:hAnsi="Times New Roman"/>
          <w:bCs/>
          <w:sz w:val="24"/>
          <w:szCs w:val="24"/>
          <w:lang w:val="lv-LV"/>
        </w:rPr>
        <w:t>īguma un šī nolikuma pārkāpuma gadījumā</w:t>
      </w:r>
      <w:r w:rsidRPr="003C63E9">
        <w:rPr>
          <w:rFonts w:ascii="Times New Roman" w:eastAsia="Times New Roman" w:hAnsi="Times New Roman"/>
          <w:bCs/>
          <w:sz w:val="24"/>
          <w:szCs w:val="24"/>
          <w:lang w:val="lv-LV"/>
        </w:rPr>
        <w:t>;</w:t>
      </w:r>
      <w:r w:rsidR="007A609A" w:rsidRPr="003C63E9">
        <w:rPr>
          <w:rFonts w:ascii="Times New Roman" w:eastAsia="Times New Roman" w:hAnsi="Times New Roman"/>
          <w:sz w:val="24"/>
          <w:szCs w:val="24"/>
          <w:lang w:val="lv-LV"/>
        </w:rPr>
        <w:t xml:space="preserve"> </w:t>
      </w:r>
    </w:p>
    <w:p w14:paraId="10DEFF75" w14:textId="77777777" w:rsidR="00B05D64" w:rsidRPr="003C63E9" w:rsidRDefault="001D12AE" w:rsidP="000466F6">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publicitātes nodrošinā</w:t>
      </w:r>
      <w:r w:rsidR="00F12782" w:rsidRPr="003C63E9">
        <w:rPr>
          <w:rFonts w:ascii="Times New Roman" w:eastAsia="Times New Roman" w:hAnsi="Times New Roman"/>
          <w:bCs/>
          <w:sz w:val="24"/>
          <w:szCs w:val="24"/>
          <w:lang w:val="lv-LV"/>
        </w:rPr>
        <w:t>šanas pienākumu</w:t>
      </w:r>
      <w:r w:rsidR="00667166" w:rsidRPr="003C63E9">
        <w:rPr>
          <w:rFonts w:ascii="Times New Roman" w:eastAsia="Times New Roman" w:hAnsi="Times New Roman"/>
          <w:bCs/>
          <w:sz w:val="24"/>
          <w:szCs w:val="24"/>
          <w:lang w:val="lv-LV"/>
        </w:rPr>
        <w:t>s</w:t>
      </w:r>
      <w:r w:rsidRPr="003C63E9">
        <w:rPr>
          <w:rFonts w:ascii="Times New Roman" w:eastAsia="Times New Roman" w:hAnsi="Times New Roman"/>
          <w:bCs/>
          <w:sz w:val="24"/>
          <w:szCs w:val="24"/>
          <w:lang w:val="lv-LV"/>
        </w:rPr>
        <w:t>;</w:t>
      </w:r>
    </w:p>
    <w:p w14:paraId="55FAF442" w14:textId="77777777" w:rsidR="00F734C5" w:rsidRPr="003C63E9" w:rsidRDefault="00F734C5" w:rsidP="007354D2">
      <w:pPr>
        <w:numPr>
          <w:ilvl w:val="1"/>
          <w:numId w:val="8"/>
        </w:numPr>
        <w:spacing w:after="120"/>
        <w:ind w:left="993"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 xml:space="preserve">citus līdzējiem svarīgus noteikumus. </w:t>
      </w:r>
    </w:p>
    <w:p w14:paraId="17797021" w14:textId="77777777" w:rsidR="00785ABB" w:rsidRPr="003723C2" w:rsidRDefault="00383625" w:rsidP="00227050">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Pašvaldība </w:t>
      </w:r>
      <w:r w:rsidR="00227050" w:rsidRPr="003C63E9">
        <w:rPr>
          <w:rFonts w:ascii="Times New Roman" w:eastAsia="Times New Roman" w:hAnsi="Times New Roman"/>
          <w:sz w:val="24"/>
          <w:szCs w:val="24"/>
          <w:lang w:val="lv-LV"/>
        </w:rPr>
        <w:t>apmaksā</w:t>
      </w:r>
      <w:r w:rsidRPr="003C63E9">
        <w:rPr>
          <w:rFonts w:ascii="Times New Roman" w:eastAsia="Times New Roman" w:hAnsi="Times New Roman"/>
          <w:sz w:val="24"/>
          <w:szCs w:val="24"/>
          <w:lang w:val="lv-LV"/>
        </w:rPr>
        <w:t xml:space="preserve"> līdzfinansējumu </w:t>
      </w:r>
      <w:r w:rsidR="000466F6" w:rsidRPr="003C63E9">
        <w:rPr>
          <w:rFonts w:ascii="Times New Roman" w:eastAsia="Times New Roman" w:hAnsi="Times New Roman"/>
          <w:sz w:val="24"/>
          <w:szCs w:val="24"/>
          <w:lang w:val="lv-LV"/>
        </w:rPr>
        <w:t>tā saņēmējam</w:t>
      </w:r>
      <w:r w:rsidRPr="003C63E9">
        <w:rPr>
          <w:rFonts w:ascii="Times New Roman" w:eastAsia="Times New Roman" w:hAnsi="Times New Roman"/>
          <w:sz w:val="24"/>
          <w:szCs w:val="24"/>
          <w:lang w:val="lv-LV"/>
        </w:rPr>
        <w:t xml:space="preserve"> </w:t>
      </w:r>
      <w:r w:rsidR="00336BF6" w:rsidRPr="003C63E9">
        <w:rPr>
          <w:rFonts w:ascii="Times New Roman" w:eastAsia="Times New Roman" w:hAnsi="Times New Roman"/>
          <w:sz w:val="24"/>
          <w:szCs w:val="24"/>
          <w:lang w:val="lv-LV"/>
        </w:rPr>
        <w:t xml:space="preserve">10 </w:t>
      </w:r>
      <w:r w:rsidRPr="003C63E9">
        <w:rPr>
          <w:rFonts w:ascii="Times New Roman" w:eastAsia="Times New Roman" w:hAnsi="Times New Roman"/>
          <w:sz w:val="24"/>
          <w:szCs w:val="24"/>
          <w:lang w:val="lv-LV"/>
        </w:rPr>
        <w:t>darbdienu laikā pēc līguma abpusējas parakstīšanas</w:t>
      </w:r>
      <w:r w:rsidR="00227050" w:rsidRPr="003C63E9">
        <w:rPr>
          <w:rFonts w:ascii="Times New Roman" w:eastAsia="Times New Roman" w:hAnsi="Times New Roman"/>
          <w:sz w:val="24"/>
          <w:szCs w:val="24"/>
          <w:lang w:val="lv-LV"/>
        </w:rPr>
        <w:t xml:space="preserve">. </w:t>
      </w:r>
      <w:r w:rsidR="004D079F" w:rsidRPr="003C63E9">
        <w:rPr>
          <w:rFonts w:ascii="Times New Roman" w:eastAsia="Times New Roman" w:hAnsi="Times New Roman"/>
          <w:bCs/>
          <w:sz w:val="24"/>
          <w:szCs w:val="24"/>
          <w:lang w:val="lv-LV"/>
        </w:rPr>
        <w:t xml:space="preserve">Ja līdzfinansējums nepieciešams Eiropas </w:t>
      </w:r>
      <w:r w:rsidR="00D02372" w:rsidRPr="003C63E9">
        <w:rPr>
          <w:rFonts w:ascii="Times New Roman" w:eastAsia="Times New Roman" w:hAnsi="Times New Roman"/>
          <w:bCs/>
          <w:sz w:val="24"/>
          <w:szCs w:val="24"/>
          <w:lang w:val="lv-LV"/>
        </w:rPr>
        <w:t>S</w:t>
      </w:r>
      <w:r w:rsidR="004D079F" w:rsidRPr="003C63E9">
        <w:rPr>
          <w:rFonts w:ascii="Times New Roman" w:eastAsia="Times New Roman" w:hAnsi="Times New Roman"/>
          <w:bCs/>
          <w:sz w:val="24"/>
          <w:szCs w:val="24"/>
          <w:lang w:val="lv-LV"/>
        </w:rPr>
        <w:t xml:space="preserve">avienības vai cita finansētāja </w:t>
      </w:r>
      <w:r w:rsidR="004D079F" w:rsidRPr="003723C2">
        <w:rPr>
          <w:rFonts w:ascii="Times New Roman" w:eastAsia="Times New Roman" w:hAnsi="Times New Roman"/>
          <w:bCs/>
          <w:sz w:val="24"/>
          <w:szCs w:val="24"/>
          <w:lang w:val="lv-LV"/>
        </w:rPr>
        <w:t>projek</w:t>
      </w:r>
      <w:r w:rsidR="00227050" w:rsidRPr="003723C2">
        <w:rPr>
          <w:rFonts w:ascii="Times New Roman" w:eastAsia="Times New Roman" w:hAnsi="Times New Roman"/>
          <w:bCs/>
          <w:sz w:val="24"/>
          <w:szCs w:val="24"/>
          <w:lang w:val="lv-LV"/>
        </w:rPr>
        <w:t>ta realizācijai, līdzfinansējumu</w:t>
      </w:r>
      <w:r w:rsidR="004D079F" w:rsidRPr="003723C2">
        <w:rPr>
          <w:rFonts w:ascii="Times New Roman" w:eastAsia="Times New Roman" w:hAnsi="Times New Roman"/>
          <w:bCs/>
          <w:sz w:val="24"/>
          <w:szCs w:val="24"/>
          <w:lang w:val="lv-LV"/>
        </w:rPr>
        <w:t xml:space="preserve"> </w:t>
      </w:r>
      <w:r w:rsidR="00227050" w:rsidRPr="003723C2">
        <w:rPr>
          <w:rFonts w:ascii="Times New Roman" w:eastAsia="Times New Roman" w:hAnsi="Times New Roman"/>
          <w:bCs/>
          <w:sz w:val="24"/>
          <w:szCs w:val="24"/>
          <w:lang w:val="lv-LV"/>
        </w:rPr>
        <w:t>apmaksā</w:t>
      </w:r>
      <w:r w:rsidR="008077A6" w:rsidRPr="003723C2">
        <w:rPr>
          <w:rFonts w:ascii="Times New Roman" w:eastAsia="Times New Roman" w:hAnsi="Times New Roman"/>
          <w:bCs/>
          <w:sz w:val="24"/>
          <w:szCs w:val="24"/>
          <w:lang w:val="lv-LV"/>
        </w:rPr>
        <w:t xml:space="preserve"> tikai tad, kad saņemts finansētāja rakstisks apliec</w:t>
      </w:r>
      <w:r w:rsidR="006C7706" w:rsidRPr="003723C2">
        <w:rPr>
          <w:rFonts w:ascii="Times New Roman" w:eastAsia="Times New Roman" w:hAnsi="Times New Roman"/>
          <w:bCs/>
          <w:sz w:val="24"/>
          <w:szCs w:val="24"/>
          <w:lang w:val="lv-LV"/>
        </w:rPr>
        <w:t>inājums par atbalstu projektam.</w:t>
      </w:r>
    </w:p>
    <w:p w14:paraId="28CF67E6" w14:textId="77777777" w:rsidR="00712788" w:rsidRPr="00294D61" w:rsidRDefault="00712788" w:rsidP="00712788">
      <w:pPr>
        <w:numPr>
          <w:ilvl w:val="0"/>
          <w:numId w:val="8"/>
        </w:numPr>
        <w:spacing w:after="120"/>
        <w:ind w:left="426" w:hanging="426"/>
        <w:jc w:val="both"/>
        <w:rPr>
          <w:rFonts w:ascii="Times New Roman" w:eastAsia="Times New Roman" w:hAnsi="Times New Roman"/>
          <w:sz w:val="24"/>
          <w:szCs w:val="24"/>
          <w:lang w:val="lv-LV"/>
        </w:rPr>
      </w:pPr>
      <w:r w:rsidRPr="003723C2">
        <w:rPr>
          <w:rFonts w:ascii="Times New Roman" w:eastAsia="Times New Roman" w:hAnsi="Times New Roman"/>
          <w:bCs/>
          <w:sz w:val="24"/>
          <w:szCs w:val="24"/>
          <w:lang w:val="lv-LV"/>
        </w:rPr>
        <w:t xml:space="preserve">Atbilstoši </w:t>
      </w:r>
      <w:r w:rsidRPr="00294D61">
        <w:rPr>
          <w:rFonts w:ascii="Times New Roman" w:eastAsia="Times New Roman" w:hAnsi="Times New Roman"/>
          <w:bCs/>
          <w:sz w:val="24"/>
          <w:szCs w:val="24"/>
          <w:lang w:val="lv-LV"/>
        </w:rPr>
        <w:t xml:space="preserve">Noteikumu Nr. 715 25. un 26. punktam pašvaldība, piešķirot </w:t>
      </w:r>
      <w:r w:rsidRPr="00294D61">
        <w:rPr>
          <w:rFonts w:ascii="Times New Roman" w:eastAsia="Times New Roman" w:hAnsi="Times New Roman"/>
          <w:bCs/>
          <w:i/>
          <w:sz w:val="24"/>
          <w:szCs w:val="24"/>
          <w:lang w:val="lv-LV"/>
        </w:rPr>
        <w:t>de minimis</w:t>
      </w:r>
      <w:r w:rsidRPr="00294D61">
        <w:rPr>
          <w:rFonts w:ascii="Times New Roman" w:eastAsia="Times New Roman" w:hAnsi="Times New Roman"/>
          <w:bCs/>
          <w:sz w:val="24"/>
          <w:szCs w:val="24"/>
          <w:lang w:val="lv-LV"/>
        </w:rPr>
        <w:t xml:space="preserve"> atbalstu, pārbauda Noteikumu Nr.715 10.1. un 10.2. apakšpunktā minēto informāciju un ne vēlāk kā nākamās darbdienas laikā pēc Noteikumu Nr.715 25. punktā minētās pārbaudes un Līguma noslēgšanas, ievada un reģistrē </w:t>
      </w:r>
      <w:r w:rsidRPr="00294D61">
        <w:rPr>
          <w:rFonts w:ascii="Times New Roman" w:eastAsia="Times New Roman" w:hAnsi="Times New Roman"/>
          <w:bCs/>
          <w:i/>
          <w:sz w:val="24"/>
          <w:szCs w:val="24"/>
          <w:lang w:val="lv-LV"/>
        </w:rPr>
        <w:t>de minimis</w:t>
      </w:r>
      <w:r w:rsidRPr="00294D61">
        <w:rPr>
          <w:rFonts w:ascii="Times New Roman" w:eastAsia="Times New Roman" w:hAnsi="Times New Roman"/>
          <w:bCs/>
          <w:sz w:val="24"/>
          <w:szCs w:val="24"/>
          <w:lang w:val="lv-LV"/>
        </w:rPr>
        <w:t xml:space="preserve"> atbalsta uzskaites sistēmā Noteikumu Nr.715 26. punktā noteikto informāciju.</w:t>
      </w:r>
    </w:p>
    <w:p w14:paraId="37D1A817" w14:textId="77777777" w:rsidR="001A2017" w:rsidRPr="003C63E9" w:rsidRDefault="00993E93" w:rsidP="00785ABB">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Pretendentam Projekts jāīsteno 12 mēnešu laikā no domes lēmuma pieņemšanas dienas, izņemot, ja tas apstiprināts Eiropas Savienības fondu vai cita finansētāja projektu konkursā, kurā noteikts cits termiņš</w:t>
      </w:r>
      <w:r w:rsidR="001A2017" w:rsidRPr="003C63E9">
        <w:rPr>
          <w:rFonts w:ascii="Times New Roman" w:eastAsia="Times New Roman" w:hAnsi="Times New Roman"/>
          <w:sz w:val="24"/>
          <w:szCs w:val="24"/>
          <w:lang w:val="lv-LV"/>
        </w:rPr>
        <w:t>.</w:t>
      </w:r>
    </w:p>
    <w:p w14:paraId="012A436A" w14:textId="77777777" w:rsidR="00785ABB" w:rsidRPr="003C63E9" w:rsidRDefault="00227050" w:rsidP="00785ABB">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lastRenderedPageBreak/>
        <w:t xml:space="preserve">Visiem līdzfinansējuma izlietojuma izdevumiem jābūt </w:t>
      </w:r>
      <w:r w:rsidR="00785ABB" w:rsidRPr="003C63E9">
        <w:rPr>
          <w:rFonts w:ascii="Times New Roman" w:eastAsia="Times New Roman" w:hAnsi="Times New Roman"/>
          <w:sz w:val="24"/>
          <w:szCs w:val="24"/>
          <w:lang w:val="lv-LV"/>
        </w:rPr>
        <w:t>reģistrēti</w:t>
      </w:r>
      <w:r w:rsidRPr="003C63E9">
        <w:rPr>
          <w:rFonts w:ascii="Times New Roman" w:eastAsia="Times New Roman" w:hAnsi="Times New Roman"/>
          <w:sz w:val="24"/>
          <w:szCs w:val="24"/>
          <w:lang w:val="lv-LV"/>
        </w:rPr>
        <w:t>em</w:t>
      </w:r>
      <w:r w:rsidR="00C05CD6" w:rsidRPr="003C63E9">
        <w:rPr>
          <w:rFonts w:ascii="Times New Roman" w:eastAsia="Times New Roman" w:hAnsi="Times New Roman"/>
          <w:sz w:val="24"/>
          <w:szCs w:val="24"/>
          <w:lang w:val="lv-LV"/>
        </w:rPr>
        <w:t xml:space="preserve"> un</w:t>
      </w:r>
      <w:r w:rsidR="00785ABB" w:rsidRPr="003C63E9">
        <w:rPr>
          <w:rFonts w:ascii="Times New Roman" w:eastAsia="Times New Roman" w:hAnsi="Times New Roman"/>
          <w:sz w:val="24"/>
          <w:szCs w:val="24"/>
          <w:lang w:val="lv-LV"/>
        </w:rPr>
        <w:t xml:space="preserve"> </w:t>
      </w:r>
      <w:r w:rsidR="000466F6" w:rsidRPr="003C63E9">
        <w:rPr>
          <w:rFonts w:ascii="Times New Roman" w:eastAsia="Times New Roman" w:hAnsi="Times New Roman"/>
          <w:sz w:val="24"/>
          <w:szCs w:val="24"/>
          <w:lang w:val="lv-LV"/>
        </w:rPr>
        <w:t xml:space="preserve">ar </w:t>
      </w:r>
      <w:r w:rsidR="00C05CD6" w:rsidRPr="003C63E9">
        <w:rPr>
          <w:rFonts w:ascii="Times New Roman" w:eastAsia="Times New Roman" w:hAnsi="Times New Roman"/>
          <w:sz w:val="24"/>
          <w:szCs w:val="24"/>
          <w:lang w:val="lv-LV"/>
        </w:rPr>
        <w:t xml:space="preserve">identificējamiem </w:t>
      </w:r>
      <w:r w:rsidR="001B5D13" w:rsidRPr="003C63E9">
        <w:rPr>
          <w:rFonts w:ascii="Times New Roman" w:eastAsia="Times New Roman" w:hAnsi="Times New Roman"/>
          <w:sz w:val="24"/>
          <w:szCs w:val="24"/>
          <w:lang w:val="lv-LV"/>
        </w:rPr>
        <w:t>attaisnojuma dokument</w:t>
      </w:r>
      <w:r w:rsidR="000466F6" w:rsidRPr="003C63E9">
        <w:rPr>
          <w:rFonts w:ascii="Times New Roman" w:eastAsia="Times New Roman" w:hAnsi="Times New Roman"/>
          <w:sz w:val="24"/>
          <w:szCs w:val="24"/>
          <w:lang w:val="lv-LV"/>
        </w:rPr>
        <w:t>iem</w:t>
      </w:r>
      <w:r w:rsidR="00785ABB" w:rsidRPr="003C63E9">
        <w:rPr>
          <w:rFonts w:ascii="Times New Roman" w:eastAsia="Times New Roman" w:hAnsi="Times New Roman"/>
          <w:sz w:val="24"/>
          <w:szCs w:val="24"/>
          <w:lang w:val="lv-LV"/>
        </w:rPr>
        <w:t xml:space="preserve">. </w:t>
      </w:r>
      <w:r w:rsidR="000466F6" w:rsidRPr="003C63E9">
        <w:rPr>
          <w:rFonts w:ascii="Times New Roman" w:eastAsia="Times New Roman" w:hAnsi="Times New Roman"/>
          <w:sz w:val="24"/>
          <w:szCs w:val="24"/>
          <w:lang w:val="lv-LV"/>
        </w:rPr>
        <w:t>Līdzfinansējuma saņēmējs</w:t>
      </w:r>
      <w:r w:rsidR="00785ABB" w:rsidRPr="003C63E9">
        <w:rPr>
          <w:rFonts w:ascii="Times New Roman" w:eastAsia="Times New Roman" w:hAnsi="Times New Roman"/>
          <w:sz w:val="24"/>
          <w:szCs w:val="24"/>
          <w:lang w:val="lv-LV"/>
        </w:rPr>
        <w:t xml:space="preserve"> atbild par visiem ar </w:t>
      </w:r>
      <w:r w:rsidR="00B00CB5" w:rsidRPr="003C63E9">
        <w:rPr>
          <w:rFonts w:ascii="Times New Roman" w:eastAsia="Times New Roman" w:hAnsi="Times New Roman"/>
          <w:sz w:val="24"/>
          <w:szCs w:val="24"/>
          <w:lang w:val="lv-LV"/>
        </w:rPr>
        <w:t>līdzfinansējumu</w:t>
      </w:r>
      <w:r w:rsidR="00785ABB" w:rsidRPr="003C63E9">
        <w:rPr>
          <w:rFonts w:ascii="Times New Roman" w:eastAsia="Times New Roman" w:hAnsi="Times New Roman"/>
          <w:sz w:val="24"/>
          <w:szCs w:val="24"/>
          <w:lang w:val="lv-LV"/>
        </w:rPr>
        <w:t xml:space="preserve"> saistītiem nodokļu maksājumiem.</w:t>
      </w:r>
      <w:r w:rsidR="001B5D13" w:rsidRPr="003C63E9">
        <w:rPr>
          <w:rFonts w:ascii="Times New Roman" w:eastAsia="Times New Roman" w:hAnsi="Times New Roman"/>
          <w:sz w:val="24"/>
          <w:szCs w:val="24"/>
          <w:lang w:val="lv-LV"/>
        </w:rPr>
        <w:t xml:space="preserve"> </w:t>
      </w:r>
      <w:r w:rsidR="000466F6" w:rsidRPr="003C63E9">
        <w:rPr>
          <w:rFonts w:ascii="Times New Roman" w:eastAsia="Times New Roman" w:hAnsi="Times New Roman"/>
          <w:sz w:val="24"/>
          <w:szCs w:val="24"/>
          <w:lang w:val="lv-LV"/>
        </w:rPr>
        <w:t>APN</w:t>
      </w:r>
      <w:r w:rsidR="001B5D13" w:rsidRPr="003C63E9">
        <w:rPr>
          <w:rFonts w:ascii="Times New Roman" w:eastAsia="Times New Roman" w:hAnsi="Times New Roman"/>
          <w:sz w:val="24"/>
          <w:szCs w:val="24"/>
          <w:lang w:val="lv-LV"/>
        </w:rPr>
        <w:t xml:space="preserve"> pārrauga līdzfinansējuma izlietojumu atbilstoši mērķim</w:t>
      </w:r>
      <w:r w:rsidR="008371F6" w:rsidRPr="003C63E9">
        <w:rPr>
          <w:rFonts w:ascii="Times New Roman" w:eastAsia="Times New Roman" w:hAnsi="Times New Roman"/>
          <w:sz w:val="24"/>
          <w:szCs w:val="24"/>
          <w:lang w:val="lv-LV"/>
        </w:rPr>
        <w:t xml:space="preserve"> (izņemot šī nolikuma IV. daļ</w:t>
      </w:r>
      <w:r w:rsidR="000038FF" w:rsidRPr="003C63E9">
        <w:rPr>
          <w:rFonts w:ascii="Times New Roman" w:eastAsia="Times New Roman" w:hAnsi="Times New Roman"/>
          <w:sz w:val="24"/>
          <w:szCs w:val="24"/>
          <w:lang w:val="lv-LV"/>
        </w:rPr>
        <w:t>u)</w:t>
      </w:r>
      <w:r w:rsidR="001B5D13" w:rsidRPr="003C63E9">
        <w:rPr>
          <w:rFonts w:ascii="Times New Roman" w:eastAsia="Times New Roman" w:hAnsi="Times New Roman"/>
          <w:sz w:val="24"/>
          <w:szCs w:val="24"/>
          <w:lang w:val="lv-LV"/>
        </w:rPr>
        <w:t>.</w:t>
      </w:r>
    </w:p>
    <w:p w14:paraId="4D68F0CE" w14:textId="77777777" w:rsidR="00886304" w:rsidRPr="003C63E9" w:rsidRDefault="00886304" w:rsidP="00886304">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Pretendentam nekavējoties rakstveidā jāinformē pašvaldība, ja radušies apstākļi, kas traucē līdzfinansējuma izlietošanu. </w:t>
      </w:r>
    </w:p>
    <w:p w14:paraId="4DEAEAA0" w14:textId="77777777" w:rsidR="00C27B02" w:rsidRPr="003C63E9" w:rsidRDefault="00C27B02" w:rsidP="007354D2">
      <w:pPr>
        <w:numPr>
          <w:ilvl w:val="0"/>
          <w:numId w:val="8"/>
        </w:numPr>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Pretendents atmaksā līdzfinansējumu </w:t>
      </w:r>
      <w:r w:rsidR="00E44F7C" w:rsidRPr="003C63E9">
        <w:rPr>
          <w:rFonts w:ascii="Times New Roman" w:eastAsia="Times New Roman" w:hAnsi="Times New Roman"/>
          <w:sz w:val="24"/>
          <w:szCs w:val="24"/>
          <w:lang w:val="lv-LV"/>
        </w:rPr>
        <w:t xml:space="preserve">pašvaldībai </w:t>
      </w:r>
      <w:r w:rsidRPr="003C63E9">
        <w:rPr>
          <w:rFonts w:ascii="Times New Roman" w:eastAsia="Times New Roman" w:hAnsi="Times New Roman"/>
          <w:sz w:val="24"/>
          <w:szCs w:val="24"/>
          <w:lang w:val="lv-LV"/>
        </w:rPr>
        <w:t>gadījumā</w:t>
      </w:r>
      <w:r w:rsidR="00DB547D" w:rsidRPr="003C63E9">
        <w:rPr>
          <w:rFonts w:ascii="Times New Roman" w:eastAsia="Times New Roman" w:hAnsi="Times New Roman"/>
          <w:sz w:val="24"/>
          <w:szCs w:val="24"/>
          <w:lang w:val="lv-LV"/>
        </w:rPr>
        <w:t>, ja</w:t>
      </w:r>
      <w:r w:rsidR="00A8564B" w:rsidRPr="003C63E9">
        <w:rPr>
          <w:rFonts w:ascii="Times New Roman" w:eastAsia="Times New Roman" w:hAnsi="Times New Roman"/>
          <w:sz w:val="24"/>
          <w:szCs w:val="24"/>
          <w:lang w:val="lv-LV"/>
        </w:rPr>
        <w:t>:</w:t>
      </w:r>
    </w:p>
    <w:p w14:paraId="4837CE9F" w14:textId="77777777" w:rsidR="00C27B02" w:rsidRPr="003C63E9" w:rsidRDefault="003B3D10" w:rsidP="00636BEB">
      <w:pPr>
        <w:numPr>
          <w:ilvl w:val="1"/>
          <w:numId w:val="8"/>
        </w:numPr>
        <w:spacing w:before="120"/>
        <w:ind w:left="992"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P</w:t>
      </w:r>
      <w:r w:rsidR="00C27B02" w:rsidRPr="003C63E9">
        <w:rPr>
          <w:rFonts w:ascii="Times New Roman" w:eastAsia="Times New Roman" w:hAnsi="Times New Roman"/>
          <w:sz w:val="24"/>
          <w:szCs w:val="24"/>
          <w:lang w:val="lv-LV"/>
        </w:rPr>
        <w:t>rojekts realizēt</w:t>
      </w:r>
      <w:r w:rsidR="00A8564B" w:rsidRPr="003C63E9">
        <w:rPr>
          <w:rFonts w:ascii="Times New Roman" w:eastAsia="Times New Roman" w:hAnsi="Times New Roman"/>
          <w:sz w:val="24"/>
          <w:szCs w:val="24"/>
          <w:lang w:val="lv-LV"/>
        </w:rPr>
        <w:t xml:space="preserve">s neatbilstoši mērķim, plānotajām aktivitātēm, vai </w:t>
      </w:r>
      <w:r w:rsidR="00C57AF7" w:rsidRPr="003C63E9">
        <w:rPr>
          <w:rFonts w:ascii="Times New Roman" w:eastAsia="Times New Roman" w:hAnsi="Times New Roman"/>
          <w:sz w:val="24"/>
          <w:szCs w:val="24"/>
          <w:lang w:val="lv-LV"/>
        </w:rPr>
        <w:t>arī līdzfinansējums</w:t>
      </w:r>
      <w:r w:rsidRPr="003C63E9">
        <w:rPr>
          <w:rFonts w:ascii="Times New Roman" w:eastAsia="Times New Roman" w:hAnsi="Times New Roman"/>
          <w:sz w:val="24"/>
          <w:szCs w:val="24"/>
          <w:lang w:val="lv-LV"/>
        </w:rPr>
        <w:t xml:space="preserve"> </w:t>
      </w:r>
      <w:r w:rsidR="00C57AF7" w:rsidRPr="003C63E9">
        <w:rPr>
          <w:rFonts w:ascii="Times New Roman" w:eastAsia="Times New Roman" w:hAnsi="Times New Roman"/>
          <w:sz w:val="24"/>
          <w:szCs w:val="24"/>
          <w:lang w:val="lv-LV"/>
        </w:rPr>
        <w:t xml:space="preserve">tika </w:t>
      </w:r>
      <w:r w:rsidRPr="003C63E9">
        <w:rPr>
          <w:rFonts w:ascii="Times New Roman" w:eastAsia="Times New Roman" w:hAnsi="Times New Roman"/>
          <w:sz w:val="24"/>
          <w:szCs w:val="24"/>
          <w:lang w:val="lv-LV"/>
        </w:rPr>
        <w:t>izmantots pretēji līguma un šī nolikuma noteikumiem</w:t>
      </w:r>
      <w:r w:rsidR="00A8564B" w:rsidRPr="003C63E9">
        <w:rPr>
          <w:rFonts w:ascii="Times New Roman" w:eastAsia="Times New Roman" w:hAnsi="Times New Roman"/>
          <w:sz w:val="24"/>
          <w:szCs w:val="24"/>
          <w:lang w:val="lv-LV"/>
        </w:rPr>
        <w:t>;</w:t>
      </w:r>
    </w:p>
    <w:p w14:paraId="1FFE8314" w14:textId="77777777" w:rsidR="00B9036F" w:rsidRDefault="00DB547D" w:rsidP="00275129">
      <w:pPr>
        <w:numPr>
          <w:ilvl w:val="1"/>
          <w:numId w:val="8"/>
        </w:numPr>
        <w:spacing w:before="120"/>
        <w:ind w:left="992" w:hanging="567"/>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pretendents </w:t>
      </w:r>
      <w:r w:rsidR="00A8564B" w:rsidRPr="003C63E9">
        <w:rPr>
          <w:rFonts w:ascii="Times New Roman" w:eastAsia="Times New Roman" w:hAnsi="Times New Roman"/>
          <w:sz w:val="24"/>
          <w:szCs w:val="24"/>
          <w:lang w:val="lv-LV"/>
        </w:rPr>
        <w:t>sniedz</w:t>
      </w:r>
      <w:r w:rsidR="00C57AF7" w:rsidRPr="003C63E9">
        <w:rPr>
          <w:rFonts w:ascii="Times New Roman" w:eastAsia="Times New Roman" w:hAnsi="Times New Roman"/>
          <w:sz w:val="24"/>
          <w:szCs w:val="24"/>
          <w:lang w:val="lv-LV"/>
        </w:rPr>
        <w:t>is nepaties</w:t>
      </w:r>
      <w:r w:rsidR="00E95261" w:rsidRPr="003C63E9">
        <w:rPr>
          <w:rFonts w:ascii="Times New Roman" w:eastAsia="Times New Roman" w:hAnsi="Times New Roman"/>
          <w:sz w:val="24"/>
          <w:szCs w:val="24"/>
          <w:lang w:val="lv-LV"/>
        </w:rPr>
        <w:t xml:space="preserve">as ziņas par sevi vai </w:t>
      </w:r>
      <w:r w:rsidR="00C57AF7" w:rsidRPr="003C63E9">
        <w:rPr>
          <w:rFonts w:ascii="Times New Roman" w:eastAsia="Times New Roman" w:hAnsi="Times New Roman"/>
          <w:sz w:val="24"/>
          <w:szCs w:val="24"/>
          <w:lang w:val="lv-LV"/>
        </w:rPr>
        <w:t>P</w:t>
      </w:r>
      <w:r w:rsidR="00A8564B" w:rsidRPr="003C63E9">
        <w:rPr>
          <w:rFonts w:ascii="Times New Roman" w:eastAsia="Times New Roman" w:hAnsi="Times New Roman"/>
          <w:sz w:val="24"/>
          <w:szCs w:val="24"/>
          <w:lang w:val="lv-LV"/>
        </w:rPr>
        <w:t>roje</w:t>
      </w:r>
      <w:r w:rsidR="00C57AF7" w:rsidRPr="003C63E9">
        <w:rPr>
          <w:rFonts w:ascii="Times New Roman" w:eastAsia="Times New Roman" w:hAnsi="Times New Roman"/>
          <w:sz w:val="24"/>
          <w:szCs w:val="24"/>
          <w:lang w:val="lv-LV"/>
        </w:rPr>
        <w:t>ktu</w:t>
      </w:r>
      <w:r w:rsidR="00E95261" w:rsidRPr="003C63E9">
        <w:rPr>
          <w:rFonts w:ascii="Times New Roman" w:eastAsia="Times New Roman" w:hAnsi="Times New Roman"/>
          <w:sz w:val="24"/>
          <w:szCs w:val="24"/>
          <w:lang w:val="lv-LV"/>
        </w:rPr>
        <w:t>,</w:t>
      </w:r>
      <w:r w:rsidR="00C57AF7" w:rsidRPr="003C63E9">
        <w:rPr>
          <w:rFonts w:ascii="Times New Roman" w:eastAsia="Times New Roman" w:hAnsi="Times New Roman"/>
          <w:sz w:val="24"/>
          <w:szCs w:val="24"/>
          <w:lang w:val="lv-LV"/>
        </w:rPr>
        <w:t xml:space="preserve"> </w:t>
      </w:r>
      <w:r w:rsidR="00A8564B" w:rsidRPr="003C63E9">
        <w:rPr>
          <w:rFonts w:ascii="Times New Roman" w:eastAsia="Times New Roman" w:hAnsi="Times New Roman"/>
          <w:sz w:val="24"/>
          <w:szCs w:val="24"/>
          <w:lang w:val="lv-LV"/>
        </w:rPr>
        <w:t>vai atskait</w:t>
      </w:r>
      <w:r w:rsidR="00E44F7C" w:rsidRPr="003C63E9">
        <w:rPr>
          <w:rFonts w:ascii="Times New Roman" w:eastAsia="Times New Roman" w:hAnsi="Times New Roman"/>
          <w:sz w:val="24"/>
          <w:szCs w:val="24"/>
          <w:lang w:val="lv-LV"/>
        </w:rPr>
        <w:t>es</w:t>
      </w:r>
      <w:r w:rsidR="00A8564B" w:rsidRPr="003C63E9">
        <w:rPr>
          <w:rFonts w:ascii="Times New Roman" w:eastAsia="Times New Roman" w:hAnsi="Times New Roman"/>
          <w:sz w:val="24"/>
          <w:szCs w:val="24"/>
          <w:lang w:val="lv-LV"/>
        </w:rPr>
        <w:t xml:space="preserve"> par </w:t>
      </w:r>
      <w:r w:rsidR="00E95261" w:rsidRPr="003C63E9">
        <w:rPr>
          <w:rFonts w:ascii="Times New Roman" w:eastAsia="Times New Roman" w:hAnsi="Times New Roman"/>
          <w:sz w:val="24"/>
          <w:szCs w:val="24"/>
          <w:lang w:val="lv-LV"/>
        </w:rPr>
        <w:t>līdz</w:t>
      </w:r>
      <w:r w:rsidR="00A8564B" w:rsidRPr="003C63E9">
        <w:rPr>
          <w:rFonts w:ascii="Times New Roman" w:eastAsia="Times New Roman" w:hAnsi="Times New Roman"/>
          <w:sz w:val="24"/>
          <w:szCs w:val="24"/>
          <w:lang w:val="lv-LV"/>
        </w:rPr>
        <w:t>finansējuma izlietojumu.</w:t>
      </w:r>
    </w:p>
    <w:p w14:paraId="01F75D87" w14:textId="67AAB0A2" w:rsidR="00B9036F" w:rsidRDefault="001A1794" w:rsidP="00275129">
      <w:pPr>
        <w:numPr>
          <w:ilvl w:val="1"/>
          <w:numId w:val="8"/>
        </w:numPr>
        <w:spacing w:before="120"/>
        <w:ind w:left="992" w:hanging="567"/>
        <w:jc w:val="both"/>
        <w:rPr>
          <w:rFonts w:ascii="Times New Roman" w:eastAsia="Times New Roman" w:hAnsi="Times New Roman"/>
          <w:sz w:val="24"/>
          <w:szCs w:val="24"/>
          <w:lang w:val="lv-LV"/>
        </w:rPr>
      </w:pPr>
      <w:r>
        <w:rPr>
          <w:rFonts w:ascii="Times New Roman" w:eastAsia="Times New Roman" w:hAnsi="Times New Roman"/>
          <w:sz w:val="24"/>
          <w:szCs w:val="24"/>
          <w:lang w:val="lv-LV"/>
        </w:rPr>
        <w:t>ja pretendentam ir p</w:t>
      </w:r>
      <w:r>
        <w:rPr>
          <w:rFonts w:ascii="Times New Roman" w:hAnsi="Times New Roman"/>
          <w:sz w:val="24"/>
          <w:szCs w:val="24"/>
          <w:lang w:val="lv-LV"/>
        </w:rPr>
        <w:t xml:space="preserve">iemēroti </w:t>
      </w:r>
      <w:r w:rsidRPr="001A1794">
        <w:rPr>
          <w:rFonts w:ascii="Times New Roman" w:hAnsi="Times New Roman"/>
          <w:i/>
          <w:sz w:val="24"/>
          <w:szCs w:val="24"/>
          <w:lang w:val="lv-LV"/>
        </w:rPr>
        <w:t>de minimis</w:t>
      </w:r>
      <w:r>
        <w:rPr>
          <w:rFonts w:ascii="Times New Roman" w:hAnsi="Times New Roman"/>
          <w:sz w:val="24"/>
          <w:szCs w:val="24"/>
          <w:lang w:val="lv-LV"/>
        </w:rPr>
        <w:t xml:space="preserve"> atbalsta nosacījumi un </w:t>
      </w:r>
      <w:r w:rsidR="00275129">
        <w:rPr>
          <w:rFonts w:ascii="Times New Roman" w:eastAsia="Times New Roman" w:hAnsi="Times New Roman"/>
          <w:sz w:val="24"/>
          <w:szCs w:val="24"/>
          <w:lang w:val="lv-LV"/>
        </w:rPr>
        <w:t>j</w:t>
      </w:r>
      <w:r w:rsidR="00B9036F">
        <w:rPr>
          <w:rFonts w:ascii="Times New Roman" w:eastAsia="Times New Roman" w:hAnsi="Times New Roman"/>
          <w:sz w:val="24"/>
          <w:szCs w:val="24"/>
          <w:lang w:val="lv-LV"/>
        </w:rPr>
        <w:t xml:space="preserve">a tiek </w:t>
      </w:r>
      <w:r w:rsidR="00B9036F" w:rsidRPr="00B9036F">
        <w:rPr>
          <w:rFonts w:ascii="Times New Roman" w:hAnsi="Times New Roman"/>
          <w:iCs/>
          <w:sz w:val="24"/>
          <w:szCs w:val="24"/>
          <w:lang w:val="lv-LV"/>
        </w:rPr>
        <w:t>konstatēts Eiropas Komisijas Regulas Nr. 1407/2013 pārkāpums, līdzfinansējuma saņēmējam ir pienākums atmaksāt pašvaldībai visu Projekta ietvaros saņemto līdzfinansējumu (</w:t>
      </w:r>
      <w:r w:rsidR="00A739E9" w:rsidRPr="001A1794">
        <w:rPr>
          <w:rFonts w:ascii="Times New Roman" w:hAnsi="Times New Roman"/>
          <w:i/>
          <w:iCs/>
          <w:sz w:val="24"/>
          <w:szCs w:val="24"/>
          <w:lang w:val="lv-LV"/>
        </w:rPr>
        <w:t>de minimis</w:t>
      </w:r>
      <w:r w:rsidR="00B9036F" w:rsidRPr="00B9036F">
        <w:rPr>
          <w:rFonts w:ascii="Times New Roman" w:hAnsi="Times New Roman"/>
          <w:iCs/>
          <w:sz w:val="24"/>
          <w:szCs w:val="24"/>
          <w:lang w:val="lv-LV"/>
        </w:rPr>
        <w:t xml:space="preserve"> atbalstu) no līdzekļiem, kas ir brīvi no komercdarbības atbalsta, atbilstoši K</w:t>
      </w:r>
      <w:r w:rsidR="00B9036F" w:rsidRPr="001B104B">
        <w:rPr>
          <w:rFonts w:ascii="Times New Roman" w:hAnsi="Times New Roman"/>
          <w:iCs/>
          <w:sz w:val="24"/>
          <w:szCs w:val="24"/>
          <w:lang w:val="lv-LV"/>
        </w:rPr>
        <w:t>omercdarbības atbalsta kontroles likuma IV</w:t>
      </w:r>
      <w:r w:rsidR="0091662A">
        <w:rPr>
          <w:rFonts w:ascii="Times New Roman" w:hAnsi="Times New Roman"/>
          <w:iCs/>
          <w:sz w:val="24"/>
          <w:szCs w:val="24"/>
          <w:lang w:val="lv-LV"/>
        </w:rPr>
        <w:t>.</w:t>
      </w:r>
      <w:r w:rsidR="00B9036F" w:rsidRPr="001B104B">
        <w:rPr>
          <w:rFonts w:ascii="Times New Roman" w:hAnsi="Times New Roman"/>
          <w:iCs/>
          <w:sz w:val="24"/>
          <w:szCs w:val="24"/>
          <w:lang w:val="lv-LV"/>
        </w:rPr>
        <w:t xml:space="preserve"> </w:t>
      </w:r>
      <w:r w:rsidR="00A739E9">
        <w:rPr>
          <w:rFonts w:ascii="Times New Roman" w:hAnsi="Times New Roman"/>
          <w:iCs/>
          <w:sz w:val="24"/>
          <w:szCs w:val="24"/>
          <w:lang w:val="lv-LV"/>
        </w:rPr>
        <w:t xml:space="preserve">vai </w:t>
      </w:r>
      <w:r w:rsidR="00B9036F" w:rsidRPr="001B104B">
        <w:rPr>
          <w:rFonts w:ascii="Times New Roman" w:hAnsi="Times New Roman"/>
          <w:iCs/>
          <w:sz w:val="24"/>
          <w:szCs w:val="24"/>
          <w:lang w:val="lv-LV"/>
        </w:rPr>
        <w:t>V</w:t>
      </w:r>
      <w:r w:rsidR="0091662A">
        <w:rPr>
          <w:rFonts w:ascii="Times New Roman" w:hAnsi="Times New Roman"/>
          <w:iCs/>
          <w:sz w:val="24"/>
          <w:szCs w:val="24"/>
          <w:lang w:val="lv-LV"/>
        </w:rPr>
        <w:t>.</w:t>
      </w:r>
      <w:r w:rsidR="00B9036F" w:rsidRPr="001B104B">
        <w:rPr>
          <w:rFonts w:ascii="Times New Roman" w:hAnsi="Times New Roman"/>
          <w:iCs/>
          <w:sz w:val="24"/>
          <w:szCs w:val="24"/>
          <w:lang w:val="lv-LV"/>
        </w:rPr>
        <w:t xml:space="preserve"> nodaļas nosacījumiem.</w:t>
      </w:r>
    </w:p>
    <w:p w14:paraId="65CDEC30" w14:textId="77777777" w:rsidR="00B05D64" w:rsidRPr="003D59D2" w:rsidRDefault="008F1A13" w:rsidP="003D59D2">
      <w:pPr>
        <w:tabs>
          <w:tab w:val="left" w:pos="567"/>
        </w:tabs>
        <w:spacing w:before="240" w:after="120"/>
        <w:ind w:left="0"/>
        <w:jc w:val="center"/>
        <w:rPr>
          <w:rFonts w:ascii="Times New Roman" w:eastAsia="Times New Roman" w:hAnsi="Times New Roman"/>
          <w:b/>
          <w:bCs/>
          <w:sz w:val="24"/>
          <w:szCs w:val="24"/>
          <w:lang w:val="lv-LV"/>
        </w:rPr>
      </w:pPr>
      <w:r w:rsidRPr="003D59D2">
        <w:rPr>
          <w:rFonts w:ascii="Times New Roman" w:eastAsia="Times New Roman" w:hAnsi="Times New Roman"/>
          <w:b/>
          <w:bCs/>
          <w:sz w:val="24"/>
          <w:szCs w:val="24"/>
          <w:lang w:val="lv-LV"/>
        </w:rPr>
        <w:t>I</w:t>
      </w:r>
      <w:r w:rsidR="00B05D64" w:rsidRPr="003D59D2">
        <w:rPr>
          <w:rFonts w:ascii="Times New Roman" w:eastAsia="Times New Roman" w:hAnsi="Times New Roman"/>
          <w:b/>
          <w:bCs/>
          <w:sz w:val="24"/>
          <w:szCs w:val="24"/>
          <w:lang w:val="lv-LV"/>
        </w:rPr>
        <w:t>V. Līdzfinansējums biedrību darbības nodrošināšanai</w:t>
      </w:r>
    </w:p>
    <w:p w14:paraId="27EAE8D6" w14:textId="77777777" w:rsidR="00B05D64" w:rsidRPr="003C63E9" w:rsidRDefault="001D12AE" w:rsidP="007354D2">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Šī</w:t>
      </w:r>
      <w:r w:rsidR="00B05D64" w:rsidRPr="003C63E9">
        <w:rPr>
          <w:rFonts w:ascii="Times New Roman" w:eastAsia="Times New Roman" w:hAnsi="Times New Roman"/>
          <w:bCs/>
          <w:sz w:val="24"/>
          <w:szCs w:val="24"/>
          <w:lang w:val="lv-LV"/>
        </w:rPr>
        <w:t xml:space="preserve"> </w:t>
      </w:r>
      <w:r w:rsidRPr="003C63E9">
        <w:rPr>
          <w:rFonts w:ascii="Times New Roman" w:eastAsia="Times New Roman" w:hAnsi="Times New Roman"/>
          <w:bCs/>
          <w:sz w:val="24"/>
          <w:szCs w:val="24"/>
          <w:lang w:val="lv-LV"/>
        </w:rPr>
        <w:t>nolikuma</w:t>
      </w:r>
      <w:r w:rsidR="00B05D64" w:rsidRPr="003C63E9">
        <w:rPr>
          <w:rFonts w:ascii="Times New Roman" w:eastAsia="Times New Roman" w:hAnsi="Times New Roman"/>
          <w:bCs/>
          <w:sz w:val="24"/>
          <w:szCs w:val="24"/>
          <w:lang w:val="lv-LV"/>
        </w:rPr>
        <w:t xml:space="preserve"> </w:t>
      </w:r>
      <w:r w:rsidR="008F1A13" w:rsidRPr="003C63E9">
        <w:rPr>
          <w:rFonts w:ascii="Times New Roman" w:eastAsia="Times New Roman" w:hAnsi="Times New Roman"/>
          <w:bCs/>
          <w:sz w:val="24"/>
          <w:szCs w:val="24"/>
          <w:lang w:val="lv-LV"/>
        </w:rPr>
        <w:t>I</w:t>
      </w:r>
      <w:r w:rsidR="00B05D64" w:rsidRPr="003C63E9">
        <w:rPr>
          <w:rFonts w:ascii="Times New Roman" w:eastAsia="Times New Roman" w:hAnsi="Times New Roman"/>
          <w:bCs/>
          <w:sz w:val="24"/>
          <w:szCs w:val="24"/>
          <w:lang w:val="lv-LV"/>
        </w:rPr>
        <w:t>V</w:t>
      </w:r>
      <w:r w:rsidR="00E82279" w:rsidRPr="003C63E9">
        <w:rPr>
          <w:rFonts w:ascii="Times New Roman" w:eastAsia="Times New Roman" w:hAnsi="Times New Roman"/>
          <w:bCs/>
          <w:sz w:val="24"/>
          <w:szCs w:val="24"/>
          <w:lang w:val="lv-LV"/>
        </w:rPr>
        <w:t>.</w:t>
      </w:r>
      <w:r w:rsidR="00E10CC5" w:rsidRPr="003C63E9">
        <w:rPr>
          <w:rFonts w:ascii="Times New Roman" w:eastAsia="Times New Roman" w:hAnsi="Times New Roman"/>
          <w:bCs/>
          <w:sz w:val="24"/>
          <w:szCs w:val="24"/>
          <w:lang w:val="lv-LV"/>
        </w:rPr>
        <w:t xml:space="preserve"> </w:t>
      </w:r>
      <w:r w:rsidR="00F734C5" w:rsidRPr="003C63E9">
        <w:rPr>
          <w:rFonts w:ascii="Times New Roman" w:eastAsia="Times New Roman" w:hAnsi="Times New Roman"/>
          <w:bCs/>
          <w:sz w:val="24"/>
          <w:szCs w:val="24"/>
          <w:lang w:val="lv-LV"/>
        </w:rPr>
        <w:t>daļ</w:t>
      </w:r>
      <w:r w:rsidR="008A41FC" w:rsidRPr="003C63E9">
        <w:rPr>
          <w:rFonts w:ascii="Times New Roman" w:eastAsia="Times New Roman" w:hAnsi="Times New Roman"/>
          <w:bCs/>
          <w:sz w:val="24"/>
          <w:szCs w:val="24"/>
          <w:lang w:val="lv-LV"/>
        </w:rPr>
        <w:t>ā</w:t>
      </w:r>
      <w:r w:rsidR="00F734C5" w:rsidRPr="003C63E9">
        <w:rPr>
          <w:rFonts w:ascii="Times New Roman" w:eastAsia="Times New Roman" w:hAnsi="Times New Roman"/>
          <w:bCs/>
          <w:sz w:val="24"/>
          <w:szCs w:val="24"/>
          <w:lang w:val="lv-LV"/>
        </w:rPr>
        <w:t xml:space="preserve"> paredzēts izņēmums</w:t>
      </w:r>
      <w:r w:rsidR="00E95261" w:rsidRPr="003C63E9">
        <w:rPr>
          <w:rFonts w:ascii="Times New Roman" w:eastAsia="Times New Roman" w:hAnsi="Times New Roman"/>
          <w:bCs/>
          <w:sz w:val="24"/>
          <w:szCs w:val="24"/>
          <w:lang w:val="lv-LV"/>
        </w:rPr>
        <w:t>,</w:t>
      </w:r>
      <w:r w:rsidR="00F734C5" w:rsidRPr="003C63E9">
        <w:rPr>
          <w:rFonts w:ascii="Times New Roman" w:eastAsia="Times New Roman" w:hAnsi="Times New Roman"/>
          <w:bCs/>
          <w:sz w:val="24"/>
          <w:szCs w:val="24"/>
          <w:lang w:val="lv-LV"/>
        </w:rPr>
        <w:t xml:space="preserve"> </w:t>
      </w:r>
      <w:r w:rsidR="000038FF" w:rsidRPr="003C63E9">
        <w:rPr>
          <w:rFonts w:ascii="Times New Roman" w:eastAsia="Times New Roman" w:hAnsi="Times New Roman"/>
          <w:bCs/>
          <w:sz w:val="24"/>
          <w:szCs w:val="24"/>
          <w:lang w:val="lv-LV"/>
        </w:rPr>
        <w:t xml:space="preserve">kas </w:t>
      </w:r>
      <w:r w:rsidR="00F734C5" w:rsidRPr="003C63E9">
        <w:rPr>
          <w:rFonts w:ascii="Times New Roman" w:eastAsia="Times New Roman" w:hAnsi="Times New Roman"/>
          <w:bCs/>
          <w:sz w:val="24"/>
          <w:szCs w:val="24"/>
          <w:lang w:val="lv-LV"/>
        </w:rPr>
        <w:t xml:space="preserve">nepiemēro </w:t>
      </w:r>
      <w:r w:rsidR="001D1037" w:rsidRPr="003C63E9">
        <w:rPr>
          <w:rFonts w:ascii="Times New Roman" w:eastAsia="Times New Roman" w:hAnsi="Times New Roman"/>
          <w:bCs/>
          <w:sz w:val="24"/>
          <w:szCs w:val="24"/>
          <w:lang w:val="lv-LV"/>
        </w:rPr>
        <w:t>šī nolikuma</w:t>
      </w:r>
      <w:r w:rsidR="00A061A0" w:rsidRPr="003C63E9">
        <w:rPr>
          <w:rFonts w:ascii="Times New Roman" w:eastAsia="Times New Roman" w:hAnsi="Times New Roman"/>
          <w:bCs/>
          <w:sz w:val="24"/>
          <w:szCs w:val="24"/>
          <w:lang w:val="lv-LV"/>
        </w:rPr>
        <w:t xml:space="preserve"> </w:t>
      </w:r>
      <w:r w:rsidR="008F1A13" w:rsidRPr="003C63E9">
        <w:rPr>
          <w:rFonts w:ascii="Times New Roman" w:eastAsia="Times New Roman" w:hAnsi="Times New Roman"/>
          <w:bCs/>
          <w:sz w:val="24"/>
          <w:szCs w:val="24"/>
          <w:lang w:val="lv-LV"/>
        </w:rPr>
        <w:t>II</w:t>
      </w:r>
      <w:r w:rsidR="009E038C" w:rsidRPr="003C63E9">
        <w:rPr>
          <w:rFonts w:ascii="Times New Roman" w:eastAsia="Times New Roman" w:hAnsi="Times New Roman"/>
          <w:bCs/>
          <w:sz w:val="24"/>
          <w:szCs w:val="24"/>
          <w:lang w:val="lv-LV"/>
        </w:rPr>
        <w:t>. daļas</w:t>
      </w:r>
      <w:r w:rsidR="00FC67C1" w:rsidRPr="003C63E9">
        <w:rPr>
          <w:rFonts w:ascii="Times New Roman" w:eastAsia="Times New Roman" w:hAnsi="Times New Roman"/>
          <w:bCs/>
          <w:sz w:val="24"/>
          <w:szCs w:val="24"/>
          <w:lang w:val="lv-LV"/>
        </w:rPr>
        <w:t xml:space="preserve"> </w:t>
      </w:r>
      <w:r w:rsidR="00F734C5" w:rsidRPr="003C63E9">
        <w:rPr>
          <w:rFonts w:ascii="Times New Roman" w:eastAsia="Times New Roman" w:hAnsi="Times New Roman"/>
          <w:bCs/>
          <w:sz w:val="24"/>
          <w:szCs w:val="24"/>
          <w:lang w:val="lv-LV"/>
        </w:rPr>
        <w:t xml:space="preserve">nosacījumus. </w:t>
      </w:r>
    </w:p>
    <w:p w14:paraId="79F32A83" w14:textId="77777777" w:rsidR="00B05D64" w:rsidRPr="003C63E9" w:rsidRDefault="00ED4209" w:rsidP="007354D2">
      <w:pPr>
        <w:numPr>
          <w:ilvl w:val="0"/>
          <w:numId w:val="8"/>
        </w:numPr>
        <w:ind w:left="426" w:hanging="426"/>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Uzņēmuma reģistrā reģistrēta biedrība var pretendēt uz līdzfinansējumu, ja biedrība ir sabiedriskā labuma organizācija, kas apvieno personas ar veselības traucējumiem</w:t>
      </w:r>
      <w:r w:rsidR="00515978" w:rsidRPr="003C63E9">
        <w:rPr>
          <w:rFonts w:ascii="Times New Roman" w:eastAsia="Times New Roman" w:hAnsi="Times New Roman"/>
          <w:bCs/>
          <w:sz w:val="24"/>
          <w:szCs w:val="24"/>
          <w:lang w:val="lv-LV"/>
        </w:rPr>
        <w:t>, bērnu</w:t>
      </w:r>
      <w:r w:rsidR="000B5BC5" w:rsidRPr="003C63E9">
        <w:rPr>
          <w:rFonts w:ascii="Times New Roman" w:eastAsia="Times New Roman" w:hAnsi="Times New Roman"/>
          <w:bCs/>
          <w:sz w:val="24"/>
          <w:szCs w:val="24"/>
          <w:lang w:val="lv-LV"/>
        </w:rPr>
        <w:t>s</w:t>
      </w:r>
      <w:r w:rsidR="00515978" w:rsidRPr="003C63E9">
        <w:rPr>
          <w:rFonts w:ascii="Times New Roman" w:eastAsia="Times New Roman" w:hAnsi="Times New Roman"/>
          <w:bCs/>
          <w:sz w:val="24"/>
          <w:szCs w:val="24"/>
          <w:lang w:val="lv-LV"/>
        </w:rPr>
        <w:t>, jauniešus</w:t>
      </w:r>
      <w:r w:rsidR="001D1037" w:rsidRPr="003C63E9">
        <w:rPr>
          <w:rFonts w:ascii="Times New Roman" w:eastAsia="Times New Roman" w:hAnsi="Times New Roman"/>
          <w:bCs/>
          <w:sz w:val="24"/>
          <w:szCs w:val="24"/>
          <w:lang w:val="lv-LV"/>
        </w:rPr>
        <w:t xml:space="preserve"> vai </w:t>
      </w:r>
      <w:r w:rsidR="00515978" w:rsidRPr="003C63E9">
        <w:rPr>
          <w:rFonts w:ascii="Times New Roman" w:eastAsia="Times New Roman" w:hAnsi="Times New Roman"/>
          <w:bCs/>
          <w:sz w:val="24"/>
          <w:szCs w:val="24"/>
          <w:lang w:val="lv-LV"/>
        </w:rPr>
        <w:t>pensionāru</w:t>
      </w:r>
      <w:r w:rsidR="000B5BC5" w:rsidRPr="003C63E9">
        <w:rPr>
          <w:rFonts w:ascii="Times New Roman" w:eastAsia="Times New Roman" w:hAnsi="Times New Roman"/>
          <w:bCs/>
          <w:sz w:val="24"/>
          <w:szCs w:val="24"/>
          <w:lang w:val="lv-LV"/>
        </w:rPr>
        <w:t xml:space="preserve">s, lai nodrošinātu viņu </w:t>
      </w:r>
      <w:r w:rsidR="00515978" w:rsidRPr="003C63E9">
        <w:rPr>
          <w:rFonts w:ascii="Times New Roman" w:eastAsia="Times New Roman" w:hAnsi="Times New Roman"/>
          <w:bCs/>
          <w:sz w:val="24"/>
          <w:szCs w:val="24"/>
          <w:lang w:val="lv-LV"/>
        </w:rPr>
        <w:t xml:space="preserve">dzīves kvalitātes uzlabošanos, iesaistīšanos līdzdalībai </w:t>
      </w:r>
      <w:r w:rsidR="000B5BC5" w:rsidRPr="003C63E9">
        <w:rPr>
          <w:rFonts w:ascii="Times New Roman" w:eastAsia="Times New Roman" w:hAnsi="Times New Roman"/>
          <w:bCs/>
          <w:sz w:val="24"/>
          <w:szCs w:val="24"/>
          <w:lang w:val="lv-LV"/>
        </w:rPr>
        <w:t>pilsoniskajā sabiedrībā</w:t>
      </w:r>
      <w:r w:rsidR="001D1037" w:rsidRPr="003C63E9">
        <w:rPr>
          <w:rFonts w:ascii="Times New Roman" w:eastAsia="Times New Roman" w:hAnsi="Times New Roman"/>
          <w:bCs/>
          <w:sz w:val="24"/>
          <w:szCs w:val="24"/>
          <w:lang w:val="lv-LV"/>
        </w:rPr>
        <w:t>,</w:t>
      </w:r>
      <w:r w:rsidR="000B5BC5" w:rsidRPr="003C63E9">
        <w:rPr>
          <w:rFonts w:ascii="Times New Roman" w:eastAsia="Times New Roman" w:hAnsi="Times New Roman"/>
          <w:bCs/>
          <w:sz w:val="24"/>
          <w:szCs w:val="24"/>
          <w:lang w:val="lv-LV"/>
        </w:rPr>
        <w:t xml:space="preserve"> </w:t>
      </w:r>
      <w:r w:rsidRPr="003C63E9">
        <w:rPr>
          <w:rFonts w:ascii="Times New Roman" w:eastAsia="Times New Roman" w:hAnsi="Times New Roman"/>
          <w:bCs/>
          <w:sz w:val="24"/>
          <w:szCs w:val="24"/>
          <w:lang w:val="lv-LV"/>
        </w:rPr>
        <w:t>un:</w:t>
      </w:r>
    </w:p>
    <w:p w14:paraId="00B2DC74" w14:textId="77777777" w:rsidR="00B05D64" w:rsidRPr="003C63E9" w:rsidRDefault="00ED4209" w:rsidP="00636BEB">
      <w:pPr>
        <w:numPr>
          <w:ilvl w:val="1"/>
          <w:numId w:val="8"/>
        </w:numPr>
        <w:spacing w:before="120"/>
        <w:ind w:left="992"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biedrība pastāvīgi darbojas Ādažu novad</w:t>
      </w:r>
      <w:r w:rsidR="00E44F7C" w:rsidRPr="003C63E9">
        <w:rPr>
          <w:rFonts w:ascii="Times New Roman" w:eastAsia="Times New Roman" w:hAnsi="Times New Roman"/>
          <w:bCs/>
          <w:sz w:val="24"/>
          <w:szCs w:val="24"/>
          <w:lang w:val="lv-LV"/>
        </w:rPr>
        <w:t>a administratīvajā</w:t>
      </w:r>
      <w:r w:rsidR="005949A8" w:rsidRPr="003C63E9">
        <w:rPr>
          <w:rFonts w:ascii="Times New Roman" w:eastAsia="Times New Roman" w:hAnsi="Times New Roman"/>
          <w:bCs/>
          <w:sz w:val="24"/>
          <w:szCs w:val="24"/>
          <w:lang w:val="lv-LV"/>
        </w:rPr>
        <w:t xml:space="preserve"> teritorijā</w:t>
      </w:r>
      <w:r w:rsidRPr="003C63E9">
        <w:rPr>
          <w:rFonts w:ascii="Times New Roman" w:eastAsia="Times New Roman" w:hAnsi="Times New Roman"/>
          <w:bCs/>
          <w:sz w:val="24"/>
          <w:szCs w:val="24"/>
          <w:lang w:val="lv-LV"/>
        </w:rPr>
        <w:t xml:space="preserve">; </w:t>
      </w:r>
    </w:p>
    <w:p w14:paraId="68C0012A" w14:textId="77777777" w:rsidR="00B05D64" w:rsidRPr="003C63E9" w:rsidRDefault="00ED4209" w:rsidP="00636BEB">
      <w:pPr>
        <w:numPr>
          <w:ilvl w:val="1"/>
          <w:numId w:val="8"/>
        </w:numPr>
        <w:spacing w:before="120"/>
        <w:ind w:left="992"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biedrība iepriekšējā periodā ir aktīvi darbojusies biedrības mērķu sasniegšanā;</w:t>
      </w:r>
    </w:p>
    <w:p w14:paraId="28F99CD9" w14:textId="77777777" w:rsidR="00B05D64" w:rsidRPr="003C63E9" w:rsidRDefault="002F381B" w:rsidP="00636BEB">
      <w:pPr>
        <w:numPr>
          <w:ilvl w:val="1"/>
          <w:numId w:val="8"/>
        </w:numPr>
        <w:spacing w:before="120"/>
        <w:ind w:left="992" w:hanging="567"/>
        <w:jc w:val="both"/>
        <w:rPr>
          <w:rFonts w:ascii="Times New Roman" w:eastAsia="Times New Roman" w:hAnsi="Times New Roman"/>
          <w:bCs/>
          <w:sz w:val="24"/>
          <w:szCs w:val="24"/>
          <w:lang w:val="lv-LV"/>
        </w:rPr>
      </w:pPr>
      <w:r w:rsidRPr="003C63E9">
        <w:rPr>
          <w:rFonts w:ascii="Times New Roman" w:eastAsia="Times New Roman" w:hAnsi="Times New Roman"/>
          <w:bCs/>
          <w:sz w:val="24"/>
          <w:szCs w:val="24"/>
          <w:lang w:val="lv-LV"/>
        </w:rPr>
        <w:t xml:space="preserve">biedrība iesniedza </w:t>
      </w:r>
      <w:r w:rsidR="001D1037" w:rsidRPr="003C63E9">
        <w:rPr>
          <w:rFonts w:ascii="Times New Roman" w:eastAsia="Times New Roman" w:hAnsi="Times New Roman"/>
          <w:bCs/>
          <w:sz w:val="24"/>
          <w:szCs w:val="24"/>
          <w:lang w:val="lv-LV"/>
        </w:rPr>
        <w:t>pieprasījum</w:t>
      </w:r>
      <w:r w:rsidRPr="003C63E9">
        <w:rPr>
          <w:rFonts w:ascii="Times New Roman" w:eastAsia="Times New Roman" w:hAnsi="Times New Roman"/>
          <w:bCs/>
          <w:sz w:val="24"/>
          <w:szCs w:val="24"/>
          <w:lang w:val="lv-LV"/>
        </w:rPr>
        <w:t>u</w:t>
      </w:r>
      <w:r w:rsidR="00ED4209" w:rsidRPr="003C63E9">
        <w:rPr>
          <w:rFonts w:ascii="Times New Roman" w:eastAsia="Times New Roman" w:hAnsi="Times New Roman"/>
          <w:bCs/>
          <w:sz w:val="24"/>
          <w:szCs w:val="24"/>
          <w:lang w:val="lv-LV"/>
        </w:rPr>
        <w:t xml:space="preserve"> līdzfinansējuma saņemšanai </w:t>
      </w:r>
      <w:r w:rsidR="00F83954" w:rsidRPr="003C63E9">
        <w:rPr>
          <w:rFonts w:ascii="Times New Roman" w:eastAsia="Times New Roman" w:hAnsi="Times New Roman"/>
          <w:bCs/>
          <w:sz w:val="24"/>
          <w:szCs w:val="24"/>
          <w:lang w:val="lv-LV"/>
        </w:rPr>
        <w:t xml:space="preserve">nākamajam gadam </w:t>
      </w:r>
      <w:r w:rsidR="00ED4209" w:rsidRPr="003C63E9">
        <w:rPr>
          <w:rFonts w:ascii="Times New Roman" w:eastAsia="Times New Roman" w:hAnsi="Times New Roman"/>
          <w:bCs/>
          <w:sz w:val="24"/>
          <w:szCs w:val="24"/>
          <w:lang w:val="lv-LV"/>
        </w:rPr>
        <w:t xml:space="preserve">līdz </w:t>
      </w:r>
      <w:r w:rsidR="00F83954" w:rsidRPr="003C63E9">
        <w:rPr>
          <w:rFonts w:ascii="Times New Roman" w:eastAsia="Times New Roman" w:hAnsi="Times New Roman"/>
          <w:bCs/>
          <w:sz w:val="24"/>
          <w:szCs w:val="24"/>
          <w:lang w:val="lv-LV"/>
        </w:rPr>
        <w:t xml:space="preserve">kārtējā gada </w:t>
      </w:r>
      <w:r w:rsidR="00B05D64" w:rsidRPr="003C63E9">
        <w:rPr>
          <w:rFonts w:ascii="Times New Roman" w:eastAsia="Times New Roman" w:hAnsi="Times New Roman"/>
          <w:bCs/>
          <w:sz w:val="24"/>
          <w:szCs w:val="24"/>
          <w:lang w:val="lv-LV"/>
        </w:rPr>
        <w:t>1.</w:t>
      </w:r>
      <w:r w:rsidR="00E44F7C" w:rsidRPr="003C63E9">
        <w:rPr>
          <w:rFonts w:ascii="Times New Roman" w:eastAsia="Times New Roman" w:hAnsi="Times New Roman"/>
          <w:bCs/>
          <w:sz w:val="24"/>
          <w:szCs w:val="24"/>
          <w:lang w:val="lv-LV"/>
        </w:rPr>
        <w:t xml:space="preserve"> </w:t>
      </w:r>
      <w:r w:rsidR="00ED4209" w:rsidRPr="003C63E9">
        <w:rPr>
          <w:rFonts w:ascii="Times New Roman" w:eastAsia="Times New Roman" w:hAnsi="Times New Roman"/>
          <w:bCs/>
          <w:sz w:val="24"/>
          <w:szCs w:val="24"/>
          <w:lang w:val="lv-LV"/>
        </w:rPr>
        <w:t>oktobrim;</w:t>
      </w:r>
    </w:p>
    <w:p w14:paraId="0B03080D" w14:textId="77777777" w:rsidR="00B05D64" w:rsidRPr="003C63E9" w:rsidRDefault="002F381B" w:rsidP="00636BEB">
      <w:pPr>
        <w:numPr>
          <w:ilvl w:val="1"/>
          <w:numId w:val="8"/>
        </w:numPr>
        <w:spacing w:before="120"/>
        <w:ind w:left="992" w:hanging="567"/>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 xml:space="preserve">biedrība </w:t>
      </w:r>
      <w:r w:rsidR="005634A1" w:rsidRPr="003C63E9">
        <w:rPr>
          <w:rFonts w:ascii="Times New Roman" w:eastAsia="Times New Roman" w:hAnsi="Times New Roman"/>
          <w:bCs/>
          <w:sz w:val="24"/>
          <w:szCs w:val="24"/>
          <w:lang w:val="lv-LV"/>
        </w:rPr>
        <w:t>ievēroja</w:t>
      </w:r>
      <w:r w:rsidR="000322E0" w:rsidRPr="003C63E9">
        <w:rPr>
          <w:rFonts w:ascii="Times New Roman" w:eastAsia="Times New Roman" w:hAnsi="Times New Roman"/>
          <w:bCs/>
          <w:sz w:val="24"/>
          <w:szCs w:val="24"/>
          <w:lang w:val="lv-LV"/>
        </w:rPr>
        <w:t xml:space="preserve"> iepriekšējā gadā piešķirtā līdzfinansējuma izm</w:t>
      </w:r>
      <w:r w:rsidR="005634A1" w:rsidRPr="003C63E9">
        <w:rPr>
          <w:rFonts w:ascii="Times New Roman" w:eastAsia="Times New Roman" w:hAnsi="Times New Roman"/>
          <w:bCs/>
          <w:sz w:val="24"/>
          <w:szCs w:val="24"/>
          <w:lang w:val="lv-LV"/>
        </w:rPr>
        <w:t>antošanas nosacījumus, kā arī sniedza atskaites</w:t>
      </w:r>
      <w:r w:rsidR="000322E0" w:rsidRPr="003C63E9">
        <w:rPr>
          <w:rFonts w:ascii="Times New Roman" w:eastAsia="Times New Roman" w:hAnsi="Times New Roman"/>
          <w:bCs/>
          <w:sz w:val="24"/>
          <w:szCs w:val="24"/>
          <w:lang w:val="lv-LV"/>
        </w:rPr>
        <w:t xml:space="preserve"> par </w:t>
      </w:r>
      <w:r w:rsidR="005634A1" w:rsidRPr="003C63E9">
        <w:rPr>
          <w:rFonts w:ascii="Times New Roman" w:eastAsia="Times New Roman" w:hAnsi="Times New Roman"/>
          <w:bCs/>
          <w:sz w:val="24"/>
          <w:szCs w:val="24"/>
          <w:lang w:val="lv-LV"/>
        </w:rPr>
        <w:t>tā</w:t>
      </w:r>
      <w:r w:rsidR="00B05D64" w:rsidRPr="003C63E9">
        <w:rPr>
          <w:rFonts w:ascii="Times New Roman" w:eastAsia="Times New Roman" w:hAnsi="Times New Roman"/>
          <w:bCs/>
          <w:sz w:val="24"/>
          <w:szCs w:val="24"/>
          <w:lang w:val="lv-LV"/>
        </w:rPr>
        <w:t xml:space="preserve"> izmantošanu.</w:t>
      </w:r>
    </w:p>
    <w:p w14:paraId="0E589EB0" w14:textId="2C2366D4" w:rsidR="008F1A13" w:rsidRPr="003C63E9" w:rsidRDefault="008F1A13" w:rsidP="00636BEB">
      <w:pPr>
        <w:numPr>
          <w:ilvl w:val="0"/>
          <w:numId w:val="8"/>
        </w:numPr>
        <w:spacing w:before="120"/>
        <w:ind w:left="425" w:hanging="425"/>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Lai saņemtu līdzfinansējumu, </w:t>
      </w:r>
      <w:r w:rsidR="008E4EF9" w:rsidRPr="003C63E9">
        <w:rPr>
          <w:rFonts w:ascii="Times New Roman" w:eastAsia="Times New Roman" w:hAnsi="Times New Roman"/>
          <w:sz w:val="24"/>
          <w:szCs w:val="24"/>
          <w:lang w:val="lv-LV"/>
        </w:rPr>
        <w:t xml:space="preserve">biedrība iesniedz </w:t>
      </w:r>
      <w:r w:rsidRPr="003C63E9">
        <w:rPr>
          <w:rFonts w:ascii="Times New Roman" w:eastAsia="Times New Roman" w:hAnsi="Times New Roman"/>
          <w:sz w:val="24"/>
          <w:szCs w:val="24"/>
          <w:lang w:val="lv-LV"/>
        </w:rPr>
        <w:t>pieteikumu (1.pielikums)</w:t>
      </w:r>
      <w:r w:rsidR="008E4EF9" w:rsidRPr="003C63E9">
        <w:rPr>
          <w:rFonts w:ascii="Times New Roman" w:eastAsia="Times New Roman" w:hAnsi="Times New Roman"/>
          <w:sz w:val="24"/>
          <w:szCs w:val="24"/>
          <w:lang w:val="lv-LV"/>
        </w:rPr>
        <w:t xml:space="preserve"> Valsts un pašvaldības vienotajā klientu apkalpošanas centrā</w:t>
      </w:r>
      <w:r w:rsidR="00E44F7C" w:rsidRPr="003C63E9">
        <w:rPr>
          <w:rFonts w:ascii="Times New Roman" w:eastAsia="Times New Roman" w:hAnsi="Times New Roman"/>
          <w:sz w:val="24"/>
          <w:szCs w:val="24"/>
          <w:lang w:val="lv-LV"/>
        </w:rPr>
        <w:t xml:space="preserve"> </w:t>
      </w:r>
      <w:r w:rsidR="00275129" w:rsidRPr="003C63E9">
        <w:rPr>
          <w:rFonts w:ascii="Times New Roman" w:eastAsia="Times New Roman" w:hAnsi="Times New Roman"/>
          <w:sz w:val="24"/>
          <w:szCs w:val="24"/>
          <w:lang w:val="lv-LV"/>
        </w:rPr>
        <w:t>1</w:t>
      </w:r>
      <w:r w:rsidR="00275129">
        <w:rPr>
          <w:rFonts w:ascii="Times New Roman" w:eastAsia="Times New Roman" w:hAnsi="Times New Roman"/>
          <w:sz w:val="24"/>
          <w:szCs w:val="24"/>
          <w:lang w:val="lv-LV"/>
        </w:rPr>
        <w:t>7</w:t>
      </w:r>
      <w:r w:rsidR="00E44F7C" w:rsidRPr="003C63E9">
        <w:rPr>
          <w:rFonts w:ascii="Times New Roman" w:eastAsia="Times New Roman" w:hAnsi="Times New Roman"/>
          <w:sz w:val="24"/>
          <w:szCs w:val="24"/>
          <w:lang w:val="lv-LV"/>
        </w:rPr>
        <w:t xml:space="preserve">. punktā noteiktajā kārtībā, </w:t>
      </w:r>
      <w:r w:rsidRPr="003C63E9">
        <w:rPr>
          <w:rFonts w:ascii="Times New Roman" w:eastAsia="Times New Roman" w:hAnsi="Times New Roman"/>
          <w:sz w:val="24"/>
          <w:szCs w:val="24"/>
          <w:lang w:val="lv-LV"/>
        </w:rPr>
        <w:t xml:space="preserve">kas to nodod izskatīšanai </w:t>
      </w:r>
      <w:r w:rsidR="00E44F7C" w:rsidRPr="003C63E9">
        <w:rPr>
          <w:rFonts w:ascii="Times New Roman" w:eastAsia="Times New Roman" w:hAnsi="Times New Roman"/>
          <w:sz w:val="24"/>
          <w:szCs w:val="24"/>
          <w:lang w:val="lv-LV"/>
        </w:rPr>
        <w:t>Ādažu novada</w:t>
      </w:r>
      <w:r w:rsidR="00A93E77" w:rsidRPr="003C63E9">
        <w:rPr>
          <w:rFonts w:ascii="Times New Roman" w:eastAsia="Times New Roman" w:hAnsi="Times New Roman"/>
          <w:sz w:val="24"/>
          <w:szCs w:val="24"/>
          <w:lang w:val="lv-LV"/>
        </w:rPr>
        <w:t xml:space="preserve"> </w:t>
      </w:r>
      <w:r w:rsidR="00E05CE1" w:rsidRPr="003C63E9">
        <w:rPr>
          <w:rFonts w:ascii="Times New Roman" w:eastAsia="Times New Roman" w:hAnsi="Times New Roman"/>
          <w:sz w:val="24"/>
          <w:szCs w:val="24"/>
          <w:lang w:val="lv-LV"/>
        </w:rPr>
        <w:t>s</w:t>
      </w:r>
      <w:r w:rsidR="00A93E77" w:rsidRPr="003C63E9">
        <w:rPr>
          <w:rFonts w:ascii="Times New Roman" w:eastAsia="Times New Roman" w:hAnsi="Times New Roman"/>
          <w:sz w:val="24"/>
          <w:szCs w:val="24"/>
          <w:lang w:val="lv-LV"/>
        </w:rPr>
        <w:t>ociālajam dienestam</w:t>
      </w:r>
      <w:r w:rsidR="00014D53" w:rsidRPr="003C63E9">
        <w:rPr>
          <w:rFonts w:ascii="Times New Roman" w:eastAsia="Times New Roman" w:hAnsi="Times New Roman"/>
          <w:sz w:val="24"/>
          <w:szCs w:val="24"/>
          <w:lang w:val="lv-LV"/>
        </w:rPr>
        <w:t xml:space="preserve"> (jauniešu Projektiem – </w:t>
      </w:r>
      <w:r w:rsidR="006F7DCC" w:rsidRPr="003C63E9">
        <w:rPr>
          <w:rFonts w:ascii="Times New Roman" w:eastAsia="Times New Roman" w:hAnsi="Times New Roman"/>
          <w:sz w:val="24"/>
          <w:szCs w:val="24"/>
          <w:lang w:val="lv-LV"/>
        </w:rPr>
        <w:t>pašvaldības administrācijas izglītības un jaunatnes struktūrvienībai</w:t>
      </w:r>
      <w:r w:rsidR="00C86B3F" w:rsidRPr="003C63E9">
        <w:rPr>
          <w:rFonts w:ascii="Times New Roman" w:eastAsia="Times New Roman" w:hAnsi="Times New Roman"/>
          <w:sz w:val="24"/>
          <w:szCs w:val="24"/>
          <w:lang w:val="lv-LV"/>
        </w:rPr>
        <w:t>)</w:t>
      </w:r>
      <w:r w:rsidRPr="003C63E9">
        <w:rPr>
          <w:rFonts w:ascii="Times New Roman" w:eastAsia="Times New Roman" w:hAnsi="Times New Roman"/>
          <w:sz w:val="24"/>
          <w:szCs w:val="24"/>
          <w:lang w:val="lv-LV"/>
        </w:rPr>
        <w:t>, kas atbilstoši pašvaldības attīstības plānošanas dokumentiem un normatīvajos aktos noteikta</w:t>
      </w:r>
      <w:r w:rsidR="00B07150">
        <w:rPr>
          <w:rFonts w:ascii="Times New Roman" w:eastAsia="Times New Roman" w:hAnsi="Times New Roman"/>
          <w:sz w:val="24"/>
          <w:szCs w:val="24"/>
          <w:lang w:val="lv-LV"/>
        </w:rPr>
        <w:t>jā</w:t>
      </w:r>
      <w:r w:rsidRPr="003C63E9">
        <w:rPr>
          <w:rFonts w:ascii="Times New Roman" w:eastAsia="Times New Roman" w:hAnsi="Times New Roman"/>
          <w:sz w:val="24"/>
          <w:szCs w:val="24"/>
          <w:lang w:val="lv-LV"/>
        </w:rPr>
        <w:t xml:space="preserve"> kārtīb</w:t>
      </w:r>
      <w:r w:rsidR="006F7DCC" w:rsidRPr="003C63E9">
        <w:rPr>
          <w:rFonts w:ascii="Times New Roman" w:eastAsia="Times New Roman" w:hAnsi="Times New Roman"/>
          <w:sz w:val="24"/>
          <w:szCs w:val="24"/>
          <w:lang w:val="lv-LV"/>
        </w:rPr>
        <w:t>ā</w:t>
      </w:r>
      <w:r w:rsidRPr="003C63E9">
        <w:rPr>
          <w:rFonts w:ascii="Times New Roman" w:eastAsia="Times New Roman" w:hAnsi="Times New Roman"/>
          <w:sz w:val="24"/>
          <w:szCs w:val="24"/>
          <w:lang w:val="lv-LV"/>
        </w:rPr>
        <w:t xml:space="preserve"> sagatavo </w:t>
      </w:r>
      <w:r w:rsidR="006F7DCC" w:rsidRPr="003C63E9">
        <w:rPr>
          <w:rFonts w:ascii="Times New Roman" w:eastAsia="Times New Roman" w:hAnsi="Times New Roman"/>
          <w:sz w:val="24"/>
          <w:szCs w:val="24"/>
          <w:lang w:val="lv-LV"/>
        </w:rPr>
        <w:t xml:space="preserve">domes </w:t>
      </w:r>
      <w:r w:rsidRPr="003C63E9">
        <w:rPr>
          <w:rFonts w:ascii="Times New Roman" w:eastAsia="Times New Roman" w:hAnsi="Times New Roman"/>
          <w:sz w:val="24"/>
          <w:szCs w:val="24"/>
          <w:lang w:val="lv-LV"/>
        </w:rPr>
        <w:t>lēmuma projektu.</w:t>
      </w:r>
    </w:p>
    <w:p w14:paraId="78CC6FBF" w14:textId="1A471CC2" w:rsidR="00164872" w:rsidRPr="003C63E9" w:rsidRDefault="005634A1" w:rsidP="00A93E77">
      <w:pPr>
        <w:numPr>
          <w:ilvl w:val="0"/>
          <w:numId w:val="8"/>
        </w:numPr>
        <w:spacing w:before="120" w:after="120"/>
        <w:ind w:left="425" w:hanging="425"/>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Lī</w:t>
      </w:r>
      <w:r w:rsidR="00164872" w:rsidRPr="003C63E9">
        <w:rPr>
          <w:rFonts w:ascii="Times New Roman" w:eastAsia="Times New Roman" w:hAnsi="Times New Roman"/>
          <w:bCs/>
          <w:sz w:val="24"/>
          <w:szCs w:val="24"/>
          <w:lang w:val="lv-LV"/>
        </w:rPr>
        <w:t xml:space="preserve">dzfinansējuma </w:t>
      </w:r>
      <w:r w:rsidRPr="003C63E9">
        <w:rPr>
          <w:rFonts w:ascii="Times New Roman" w:eastAsia="Times New Roman" w:hAnsi="Times New Roman"/>
          <w:bCs/>
          <w:sz w:val="24"/>
          <w:szCs w:val="24"/>
          <w:lang w:val="lv-LV"/>
        </w:rPr>
        <w:t>summa</w:t>
      </w:r>
      <w:r w:rsidR="00164872" w:rsidRPr="003C63E9">
        <w:rPr>
          <w:rFonts w:ascii="Times New Roman" w:eastAsia="Times New Roman" w:hAnsi="Times New Roman"/>
          <w:bCs/>
          <w:sz w:val="24"/>
          <w:szCs w:val="24"/>
          <w:lang w:val="lv-LV"/>
        </w:rPr>
        <w:t xml:space="preserve"> biedrību darbības nodrošināšanai </w:t>
      </w:r>
      <w:r w:rsidR="001C6527" w:rsidRPr="003C63E9">
        <w:rPr>
          <w:rFonts w:ascii="Times New Roman" w:eastAsia="Times New Roman" w:hAnsi="Times New Roman"/>
          <w:bCs/>
          <w:sz w:val="24"/>
          <w:szCs w:val="24"/>
          <w:lang w:val="lv-LV"/>
        </w:rPr>
        <w:t xml:space="preserve">gadā </w:t>
      </w:r>
      <w:r w:rsidR="00164872" w:rsidRPr="003C63E9">
        <w:rPr>
          <w:rFonts w:ascii="Times New Roman" w:eastAsia="Times New Roman" w:hAnsi="Times New Roman"/>
          <w:bCs/>
          <w:sz w:val="24"/>
          <w:szCs w:val="24"/>
          <w:lang w:val="lv-LV"/>
        </w:rPr>
        <w:t>nevar pārsniegt EUR 1</w:t>
      </w:r>
      <w:r w:rsidR="00336BF6" w:rsidRPr="003C63E9">
        <w:rPr>
          <w:rFonts w:ascii="Times New Roman" w:eastAsia="Times New Roman" w:hAnsi="Times New Roman"/>
          <w:bCs/>
          <w:sz w:val="24"/>
          <w:szCs w:val="24"/>
          <w:lang w:val="lv-LV"/>
        </w:rPr>
        <w:t>5 </w:t>
      </w:r>
      <w:r w:rsidR="00164872" w:rsidRPr="003C63E9">
        <w:rPr>
          <w:rFonts w:ascii="Times New Roman" w:eastAsia="Times New Roman" w:hAnsi="Times New Roman"/>
          <w:bCs/>
          <w:sz w:val="24"/>
          <w:szCs w:val="24"/>
          <w:lang w:val="lv-LV"/>
        </w:rPr>
        <w:t>000</w:t>
      </w:r>
      <w:r w:rsidR="00CC4AEC">
        <w:rPr>
          <w:rFonts w:ascii="Times New Roman" w:eastAsia="Times New Roman" w:hAnsi="Times New Roman"/>
          <w:bCs/>
          <w:sz w:val="24"/>
          <w:szCs w:val="24"/>
          <w:lang w:val="lv-LV"/>
        </w:rPr>
        <w:t>,</w:t>
      </w:r>
      <w:r w:rsidR="00164872" w:rsidRPr="003C63E9">
        <w:rPr>
          <w:rFonts w:ascii="Times New Roman" w:eastAsia="Times New Roman" w:hAnsi="Times New Roman"/>
          <w:bCs/>
          <w:sz w:val="24"/>
          <w:szCs w:val="24"/>
          <w:lang w:val="lv-LV"/>
        </w:rPr>
        <w:t>.</w:t>
      </w:r>
    </w:p>
    <w:p w14:paraId="55E7D9DD" w14:textId="77777777" w:rsidR="00336BF6" w:rsidRPr="003C63E9" w:rsidRDefault="00336BF6" w:rsidP="00336BF6">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Pašvaldības dome nosaka līdzfinansējumu katrai biedrībai</w:t>
      </w:r>
      <w:r w:rsidR="00495C57" w:rsidRPr="003C63E9">
        <w:rPr>
          <w:rFonts w:ascii="Times New Roman" w:eastAsia="Times New Roman" w:hAnsi="Times New Roman"/>
          <w:sz w:val="24"/>
          <w:szCs w:val="24"/>
          <w:lang w:val="lv-LV"/>
        </w:rPr>
        <w:t>,</w:t>
      </w:r>
      <w:r w:rsidRPr="003C63E9">
        <w:rPr>
          <w:rFonts w:ascii="Times New Roman" w:eastAsia="Times New Roman" w:hAnsi="Times New Roman"/>
          <w:sz w:val="24"/>
          <w:szCs w:val="24"/>
          <w:lang w:val="lv-LV"/>
        </w:rPr>
        <w:t xml:space="preserve"> izvērtējot biedrības dalībnieku skaitu un līdzfinansējuma rezultātu</w:t>
      </w:r>
      <w:r w:rsidR="00495C57" w:rsidRPr="003C63E9">
        <w:rPr>
          <w:rFonts w:ascii="Times New Roman" w:eastAsia="Times New Roman" w:hAnsi="Times New Roman"/>
          <w:sz w:val="24"/>
          <w:szCs w:val="24"/>
          <w:lang w:val="lv-LV"/>
        </w:rPr>
        <w:t xml:space="preserve"> </w:t>
      </w:r>
      <w:r w:rsidRPr="003C63E9">
        <w:rPr>
          <w:rFonts w:ascii="Times New Roman" w:eastAsia="Times New Roman" w:hAnsi="Times New Roman"/>
          <w:sz w:val="24"/>
          <w:szCs w:val="24"/>
          <w:lang w:val="lv-LV"/>
        </w:rPr>
        <w:t xml:space="preserve">mērogu (t.i., vai labumu guva tikai biedrības biedri, vai biedrības biedri un tās darbības jomai piekritīgi </w:t>
      </w:r>
      <w:r w:rsidR="00495C57" w:rsidRPr="003C63E9">
        <w:rPr>
          <w:rFonts w:ascii="Times New Roman" w:eastAsia="Times New Roman" w:hAnsi="Times New Roman"/>
          <w:sz w:val="24"/>
          <w:szCs w:val="24"/>
          <w:lang w:val="lv-LV"/>
        </w:rPr>
        <w:t>iedzīvotāji, vai visi iepriekš minētie un sabiedrība kopumā).</w:t>
      </w:r>
    </w:p>
    <w:p w14:paraId="3A9DC748" w14:textId="652C8CDC" w:rsidR="00B05D64" w:rsidRPr="003C63E9" w:rsidRDefault="008D2D90" w:rsidP="00A2411D">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bCs/>
          <w:sz w:val="24"/>
          <w:szCs w:val="24"/>
          <w:lang w:val="lv-LV"/>
        </w:rPr>
        <w:t>Pēc pašvaldības budžeta apstiprināšanas ar biedrīb</w:t>
      </w:r>
      <w:r w:rsidR="00164872" w:rsidRPr="003C63E9">
        <w:rPr>
          <w:rFonts w:ascii="Times New Roman" w:eastAsia="Times New Roman" w:hAnsi="Times New Roman"/>
          <w:bCs/>
          <w:sz w:val="24"/>
          <w:szCs w:val="24"/>
          <w:lang w:val="lv-LV"/>
        </w:rPr>
        <w:t xml:space="preserve">u tiek slēgts </w:t>
      </w:r>
      <w:r w:rsidR="00B07150">
        <w:rPr>
          <w:rFonts w:ascii="Times New Roman" w:eastAsia="Times New Roman" w:hAnsi="Times New Roman"/>
          <w:bCs/>
          <w:sz w:val="24"/>
          <w:szCs w:val="24"/>
          <w:lang w:val="lv-LV"/>
        </w:rPr>
        <w:t>2</w:t>
      </w:r>
      <w:r w:rsidR="00275129">
        <w:rPr>
          <w:rFonts w:ascii="Times New Roman" w:eastAsia="Times New Roman" w:hAnsi="Times New Roman"/>
          <w:bCs/>
          <w:sz w:val="24"/>
          <w:szCs w:val="24"/>
          <w:lang w:val="lv-LV"/>
        </w:rPr>
        <w:t>5</w:t>
      </w:r>
      <w:r w:rsidR="00C54024" w:rsidRPr="003C63E9">
        <w:rPr>
          <w:rFonts w:ascii="Times New Roman" w:eastAsia="Times New Roman" w:hAnsi="Times New Roman"/>
          <w:bCs/>
          <w:sz w:val="24"/>
          <w:szCs w:val="24"/>
          <w:lang w:val="lv-LV"/>
        </w:rPr>
        <w:t>.</w:t>
      </w:r>
      <w:r w:rsidR="006F7DCC" w:rsidRPr="003C63E9">
        <w:rPr>
          <w:rFonts w:ascii="Times New Roman" w:eastAsia="Times New Roman" w:hAnsi="Times New Roman"/>
          <w:bCs/>
          <w:sz w:val="24"/>
          <w:szCs w:val="24"/>
          <w:lang w:val="lv-LV"/>
        </w:rPr>
        <w:t xml:space="preserve"> </w:t>
      </w:r>
      <w:r w:rsidR="00C54024" w:rsidRPr="003C63E9">
        <w:rPr>
          <w:rFonts w:ascii="Times New Roman" w:eastAsia="Times New Roman" w:hAnsi="Times New Roman"/>
          <w:bCs/>
          <w:sz w:val="24"/>
          <w:szCs w:val="24"/>
          <w:lang w:val="lv-LV"/>
        </w:rPr>
        <w:t xml:space="preserve">punktā </w:t>
      </w:r>
      <w:r w:rsidR="006F7DCC" w:rsidRPr="003C63E9">
        <w:rPr>
          <w:rFonts w:ascii="Times New Roman" w:eastAsia="Times New Roman" w:hAnsi="Times New Roman"/>
          <w:bCs/>
          <w:sz w:val="24"/>
          <w:szCs w:val="24"/>
          <w:lang w:val="lv-LV"/>
        </w:rPr>
        <w:t>noteiktais</w:t>
      </w:r>
      <w:r w:rsidR="00C54024" w:rsidRPr="003C63E9">
        <w:rPr>
          <w:rFonts w:ascii="Times New Roman" w:eastAsia="Times New Roman" w:hAnsi="Times New Roman"/>
          <w:bCs/>
          <w:sz w:val="24"/>
          <w:szCs w:val="24"/>
          <w:lang w:val="lv-LV"/>
        </w:rPr>
        <w:t xml:space="preserve"> </w:t>
      </w:r>
      <w:r w:rsidR="00164872" w:rsidRPr="003C63E9">
        <w:rPr>
          <w:rFonts w:ascii="Times New Roman" w:eastAsia="Times New Roman" w:hAnsi="Times New Roman"/>
          <w:bCs/>
          <w:sz w:val="24"/>
          <w:szCs w:val="24"/>
          <w:lang w:val="lv-LV"/>
        </w:rPr>
        <w:t>līgum</w:t>
      </w:r>
      <w:r w:rsidR="00E82279" w:rsidRPr="003C63E9">
        <w:rPr>
          <w:rFonts w:ascii="Times New Roman" w:eastAsia="Times New Roman" w:hAnsi="Times New Roman"/>
          <w:bCs/>
          <w:sz w:val="24"/>
          <w:szCs w:val="24"/>
          <w:lang w:val="lv-LV"/>
        </w:rPr>
        <w:t>s</w:t>
      </w:r>
      <w:r w:rsidRPr="003C63E9">
        <w:rPr>
          <w:rFonts w:ascii="Times New Roman" w:eastAsia="Times New Roman" w:hAnsi="Times New Roman"/>
          <w:bCs/>
          <w:sz w:val="24"/>
          <w:szCs w:val="24"/>
          <w:lang w:val="lv-LV"/>
        </w:rPr>
        <w:t xml:space="preserve">. </w:t>
      </w:r>
    </w:p>
    <w:p w14:paraId="51F2E062" w14:textId="77777777" w:rsidR="0085248B" w:rsidRPr="003C63E9" w:rsidRDefault="006F7DCC" w:rsidP="006F7DCC">
      <w:pPr>
        <w:numPr>
          <w:ilvl w:val="0"/>
          <w:numId w:val="8"/>
        </w:numPr>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lastRenderedPageBreak/>
        <w:t>Ādažu novada</w:t>
      </w:r>
      <w:r w:rsidR="002644D3" w:rsidRPr="003C63E9">
        <w:rPr>
          <w:rFonts w:ascii="Times New Roman" w:eastAsia="Times New Roman" w:hAnsi="Times New Roman"/>
          <w:sz w:val="24"/>
          <w:szCs w:val="24"/>
          <w:lang w:val="lv-LV"/>
        </w:rPr>
        <w:t xml:space="preserve"> </w:t>
      </w:r>
      <w:r w:rsidR="00E05CE1" w:rsidRPr="003C63E9">
        <w:rPr>
          <w:rFonts w:ascii="Times New Roman" w:eastAsia="Times New Roman" w:hAnsi="Times New Roman"/>
          <w:sz w:val="24"/>
          <w:szCs w:val="24"/>
          <w:lang w:val="lv-LV"/>
        </w:rPr>
        <w:t>s</w:t>
      </w:r>
      <w:r w:rsidR="002644D3" w:rsidRPr="003C63E9">
        <w:rPr>
          <w:rFonts w:ascii="Times New Roman" w:eastAsia="Times New Roman" w:hAnsi="Times New Roman"/>
          <w:sz w:val="24"/>
          <w:szCs w:val="24"/>
          <w:lang w:val="lv-LV"/>
        </w:rPr>
        <w:t>ociālais</w:t>
      </w:r>
      <w:r w:rsidR="008371F6" w:rsidRPr="003C63E9">
        <w:rPr>
          <w:rFonts w:ascii="Times New Roman" w:eastAsia="Times New Roman" w:hAnsi="Times New Roman"/>
          <w:sz w:val="24"/>
          <w:szCs w:val="24"/>
          <w:lang w:val="lv-LV"/>
        </w:rPr>
        <w:t xml:space="preserve"> dienests</w:t>
      </w:r>
      <w:r w:rsidR="002644D3" w:rsidRPr="003C63E9">
        <w:rPr>
          <w:rFonts w:ascii="Times New Roman" w:eastAsia="Times New Roman" w:hAnsi="Times New Roman"/>
          <w:sz w:val="24"/>
          <w:szCs w:val="24"/>
          <w:lang w:val="lv-LV"/>
        </w:rPr>
        <w:t xml:space="preserve"> un </w:t>
      </w:r>
      <w:r w:rsidRPr="003C63E9">
        <w:rPr>
          <w:rFonts w:ascii="Times New Roman" w:eastAsia="Times New Roman" w:hAnsi="Times New Roman"/>
          <w:sz w:val="24"/>
          <w:szCs w:val="24"/>
          <w:lang w:val="lv-LV"/>
        </w:rPr>
        <w:t xml:space="preserve">pašvaldības administrācijas izglītības un jaunatnes struktūrvienība </w:t>
      </w:r>
      <w:r w:rsidR="001C6527" w:rsidRPr="003C63E9">
        <w:rPr>
          <w:rFonts w:ascii="Times New Roman" w:eastAsia="Times New Roman" w:hAnsi="Times New Roman"/>
          <w:sz w:val="24"/>
          <w:szCs w:val="24"/>
          <w:lang w:val="lv-LV"/>
        </w:rPr>
        <w:t>pārrauga</w:t>
      </w:r>
      <w:r w:rsidR="0085248B" w:rsidRPr="003C63E9">
        <w:rPr>
          <w:rFonts w:ascii="Times New Roman" w:eastAsia="Times New Roman" w:hAnsi="Times New Roman"/>
          <w:sz w:val="24"/>
          <w:szCs w:val="24"/>
          <w:lang w:val="lv-LV"/>
        </w:rPr>
        <w:t xml:space="preserve"> līdzfinansējuma izlietojumu </w:t>
      </w:r>
      <w:r w:rsidRPr="003C63E9">
        <w:rPr>
          <w:rFonts w:ascii="Times New Roman" w:eastAsia="Times New Roman" w:hAnsi="Times New Roman"/>
          <w:sz w:val="24"/>
          <w:szCs w:val="24"/>
          <w:lang w:val="lv-LV"/>
        </w:rPr>
        <w:t>piekritīgi</w:t>
      </w:r>
      <w:r w:rsidR="0085248B" w:rsidRPr="003C63E9">
        <w:rPr>
          <w:rFonts w:ascii="Times New Roman" w:eastAsia="Times New Roman" w:hAnsi="Times New Roman"/>
          <w:sz w:val="24"/>
          <w:szCs w:val="24"/>
          <w:lang w:val="lv-LV"/>
        </w:rPr>
        <w:t xml:space="preserve"> </w:t>
      </w:r>
      <w:r w:rsidR="002644D3" w:rsidRPr="003C63E9">
        <w:rPr>
          <w:rFonts w:ascii="Times New Roman" w:eastAsia="Times New Roman" w:hAnsi="Times New Roman"/>
          <w:sz w:val="24"/>
          <w:szCs w:val="24"/>
          <w:lang w:val="lv-LV"/>
        </w:rPr>
        <w:t xml:space="preserve">attiecīgajam </w:t>
      </w:r>
      <w:r w:rsidR="0085248B" w:rsidRPr="003C63E9">
        <w:rPr>
          <w:rFonts w:ascii="Times New Roman" w:eastAsia="Times New Roman" w:hAnsi="Times New Roman"/>
          <w:sz w:val="24"/>
          <w:szCs w:val="24"/>
          <w:lang w:val="lv-LV"/>
        </w:rPr>
        <w:t>mērķim.</w:t>
      </w:r>
    </w:p>
    <w:p w14:paraId="6D96F786" w14:textId="77777777" w:rsidR="00F734C5" w:rsidRPr="003C63E9" w:rsidRDefault="00B05D64" w:rsidP="006F7DCC">
      <w:pPr>
        <w:spacing w:before="120" w:after="120"/>
        <w:ind w:left="0"/>
        <w:jc w:val="center"/>
        <w:rPr>
          <w:rFonts w:ascii="Times New Roman" w:eastAsia="Times New Roman" w:hAnsi="Times New Roman"/>
          <w:b/>
          <w:sz w:val="24"/>
          <w:szCs w:val="24"/>
          <w:lang w:val="lv-LV"/>
        </w:rPr>
      </w:pPr>
      <w:r w:rsidRPr="003C63E9">
        <w:rPr>
          <w:rFonts w:ascii="Times New Roman" w:eastAsia="Times New Roman" w:hAnsi="Times New Roman"/>
          <w:b/>
          <w:bCs/>
          <w:sz w:val="24"/>
          <w:szCs w:val="24"/>
          <w:lang w:val="lv-LV"/>
        </w:rPr>
        <w:t xml:space="preserve">VI. </w:t>
      </w:r>
      <w:r w:rsidRPr="003C63E9">
        <w:rPr>
          <w:rFonts w:ascii="Times New Roman" w:eastAsia="Times New Roman" w:hAnsi="Times New Roman"/>
          <w:b/>
          <w:sz w:val="24"/>
          <w:szCs w:val="24"/>
          <w:lang w:val="lv-LV"/>
        </w:rPr>
        <w:t>Noslēguma jautājumi</w:t>
      </w:r>
    </w:p>
    <w:p w14:paraId="53A2CD69" w14:textId="77777777" w:rsidR="00B07150" w:rsidRPr="00B07150" w:rsidRDefault="00B07150" w:rsidP="00B07150">
      <w:pPr>
        <w:numPr>
          <w:ilvl w:val="0"/>
          <w:numId w:val="8"/>
        </w:numPr>
        <w:spacing w:after="120"/>
        <w:ind w:left="426" w:hanging="426"/>
        <w:jc w:val="both"/>
        <w:rPr>
          <w:rFonts w:ascii="Times New Roman" w:eastAsia="Times New Roman" w:hAnsi="Times New Roman"/>
          <w:sz w:val="24"/>
          <w:szCs w:val="24"/>
          <w:lang w:val="lv-LV"/>
        </w:rPr>
      </w:pPr>
      <w:r w:rsidRPr="00EE20A8">
        <w:rPr>
          <w:rFonts w:ascii="Times New Roman" w:eastAsia="Times New Roman" w:hAnsi="Times New Roman"/>
          <w:sz w:val="24"/>
          <w:szCs w:val="24"/>
          <w:lang w:val="lv-LV"/>
        </w:rPr>
        <w:t>Komercdarbības atbalsts šī nolikuma ietvaros tiek sniegts saskaņā ar Eiropas Komisijas 2013.</w:t>
      </w:r>
      <w:r>
        <w:rPr>
          <w:rFonts w:ascii="Times New Roman" w:eastAsia="Times New Roman" w:hAnsi="Times New Roman"/>
          <w:sz w:val="24"/>
          <w:szCs w:val="24"/>
          <w:lang w:val="lv-LV"/>
        </w:rPr>
        <w:t xml:space="preserve"> </w:t>
      </w:r>
      <w:r w:rsidRPr="00EE20A8">
        <w:rPr>
          <w:rFonts w:ascii="Times New Roman" w:eastAsia="Times New Roman" w:hAnsi="Times New Roman"/>
          <w:sz w:val="24"/>
          <w:szCs w:val="24"/>
          <w:lang w:val="lv-LV"/>
        </w:rPr>
        <w:t>gada 18.</w:t>
      </w:r>
      <w:r>
        <w:rPr>
          <w:rFonts w:ascii="Times New Roman" w:eastAsia="Times New Roman" w:hAnsi="Times New Roman"/>
          <w:sz w:val="24"/>
          <w:szCs w:val="24"/>
          <w:lang w:val="lv-LV"/>
        </w:rPr>
        <w:t xml:space="preserve"> </w:t>
      </w:r>
      <w:r w:rsidRPr="00EE20A8">
        <w:rPr>
          <w:rFonts w:ascii="Times New Roman" w:eastAsia="Times New Roman" w:hAnsi="Times New Roman"/>
          <w:sz w:val="24"/>
          <w:szCs w:val="24"/>
          <w:lang w:val="lv-LV"/>
        </w:rPr>
        <w:t>decembra regulu Nr.</w:t>
      </w:r>
      <w:r>
        <w:rPr>
          <w:rFonts w:ascii="Times New Roman" w:eastAsia="Times New Roman" w:hAnsi="Times New Roman"/>
          <w:sz w:val="24"/>
          <w:szCs w:val="24"/>
          <w:lang w:val="lv-LV"/>
        </w:rPr>
        <w:t xml:space="preserve"> </w:t>
      </w:r>
      <w:r w:rsidRPr="00EE20A8">
        <w:rPr>
          <w:rFonts w:ascii="Times New Roman" w:eastAsia="Times New Roman" w:hAnsi="Times New Roman"/>
          <w:sz w:val="24"/>
          <w:szCs w:val="24"/>
          <w:lang w:val="lv-LV"/>
        </w:rPr>
        <w:t>1407/2013 par Līguma par Eiropas Savienības darbību 107. un 108.</w:t>
      </w:r>
      <w:r>
        <w:rPr>
          <w:rFonts w:ascii="Times New Roman" w:eastAsia="Times New Roman" w:hAnsi="Times New Roman"/>
          <w:sz w:val="24"/>
          <w:szCs w:val="24"/>
          <w:lang w:val="lv-LV"/>
        </w:rPr>
        <w:t xml:space="preserve"> </w:t>
      </w:r>
      <w:r w:rsidRPr="00EE20A8">
        <w:rPr>
          <w:rFonts w:ascii="Times New Roman" w:eastAsia="Times New Roman" w:hAnsi="Times New Roman"/>
          <w:sz w:val="24"/>
          <w:szCs w:val="24"/>
          <w:lang w:val="lv-LV"/>
        </w:rPr>
        <w:t xml:space="preserve">panta piemērošanu </w:t>
      </w:r>
      <w:r w:rsidRPr="00636BEB">
        <w:rPr>
          <w:rFonts w:ascii="Times New Roman" w:eastAsia="Times New Roman" w:hAnsi="Times New Roman"/>
          <w:i/>
          <w:sz w:val="24"/>
          <w:szCs w:val="24"/>
          <w:lang w:val="lv-LV"/>
        </w:rPr>
        <w:t>de minimis</w:t>
      </w:r>
      <w:r w:rsidRPr="00EE20A8">
        <w:rPr>
          <w:rFonts w:ascii="Times New Roman" w:eastAsia="Times New Roman" w:hAnsi="Times New Roman"/>
          <w:sz w:val="24"/>
          <w:szCs w:val="24"/>
          <w:lang w:val="lv-LV"/>
        </w:rPr>
        <w:t xml:space="preserve"> atbalstam. Attiecīgi tas uzliek par pienākumu veikt darbības, lai reģistrētu un apkopotu visu informāciju par regulas piemērošanu. Atbilstoši regulas Nr.</w:t>
      </w:r>
      <w:r>
        <w:rPr>
          <w:rFonts w:ascii="Times New Roman" w:eastAsia="Times New Roman" w:hAnsi="Times New Roman"/>
          <w:sz w:val="24"/>
          <w:szCs w:val="24"/>
          <w:lang w:val="lv-LV"/>
        </w:rPr>
        <w:t xml:space="preserve"> </w:t>
      </w:r>
      <w:r w:rsidRPr="00EE20A8">
        <w:rPr>
          <w:rFonts w:ascii="Times New Roman" w:eastAsia="Times New Roman" w:hAnsi="Times New Roman"/>
          <w:sz w:val="24"/>
          <w:szCs w:val="24"/>
          <w:lang w:val="lv-LV"/>
        </w:rPr>
        <w:t>1407/2013 6.</w:t>
      </w:r>
      <w:r>
        <w:rPr>
          <w:rFonts w:ascii="Times New Roman" w:eastAsia="Times New Roman" w:hAnsi="Times New Roman"/>
          <w:sz w:val="24"/>
          <w:szCs w:val="24"/>
          <w:lang w:val="lv-LV"/>
        </w:rPr>
        <w:t xml:space="preserve"> </w:t>
      </w:r>
      <w:r w:rsidRPr="00EE20A8">
        <w:rPr>
          <w:rFonts w:ascii="Times New Roman" w:eastAsia="Times New Roman" w:hAnsi="Times New Roman"/>
          <w:sz w:val="24"/>
          <w:szCs w:val="24"/>
          <w:lang w:val="lv-LV"/>
        </w:rPr>
        <w:t>panta 4.</w:t>
      </w:r>
      <w:r>
        <w:rPr>
          <w:rFonts w:ascii="Times New Roman" w:eastAsia="Times New Roman" w:hAnsi="Times New Roman"/>
          <w:sz w:val="24"/>
          <w:szCs w:val="24"/>
          <w:lang w:val="lv-LV"/>
        </w:rPr>
        <w:t xml:space="preserve"> </w:t>
      </w:r>
      <w:r w:rsidRPr="00EE20A8">
        <w:rPr>
          <w:rFonts w:ascii="Times New Roman" w:eastAsia="Times New Roman" w:hAnsi="Times New Roman"/>
          <w:sz w:val="24"/>
          <w:szCs w:val="24"/>
          <w:lang w:val="lv-LV"/>
        </w:rPr>
        <w:t xml:space="preserve">punktam, Līdzfinansējuma saņēmējs datus par saņemto atbalstu glabā 10 gadus no tā piešķiršanas dienas, bet </w:t>
      </w:r>
      <w:r>
        <w:rPr>
          <w:rFonts w:ascii="Times New Roman" w:eastAsia="Times New Roman" w:hAnsi="Times New Roman"/>
          <w:sz w:val="24"/>
          <w:szCs w:val="24"/>
          <w:lang w:val="lv-LV"/>
        </w:rPr>
        <w:t>pašvaldība</w:t>
      </w:r>
      <w:r w:rsidRPr="00EE20A8">
        <w:rPr>
          <w:rFonts w:ascii="Times New Roman" w:eastAsia="Times New Roman" w:hAnsi="Times New Roman"/>
          <w:sz w:val="24"/>
          <w:szCs w:val="24"/>
          <w:lang w:val="lv-LV"/>
        </w:rPr>
        <w:t xml:space="preserve"> – 10 gadus no pēdējā a</w:t>
      </w:r>
      <w:r>
        <w:rPr>
          <w:rFonts w:ascii="Times New Roman" w:eastAsia="Times New Roman" w:hAnsi="Times New Roman"/>
          <w:sz w:val="24"/>
          <w:szCs w:val="24"/>
          <w:lang w:val="lv-LV"/>
        </w:rPr>
        <w:t>tbalsta piešķiršanas dienas šī n</w:t>
      </w:r>
      <w:r w:rsidRPr="00EE20A8">
        <w:rPr>
          <w:rFonts w:ascii="Times New Roman" w:eastAsia="Times New Roman" w:hAnsi="Times New Roman"/>
          <w:sz w:val="24"/>
          <w:szCs w:val="24"/>
          <w:lang w:val="lv-LV"/>
        </w:rPr>
        <w:t>olikuma ietvaros.</w:t>
      </w:r>
    </w:p>
    <w:p w14:paraId="27AF0731" w14:textId="77777777" w:rsidR="00EE20A8" w:rsidRPr="003C63E9" w:rsidRDefault="00EE20A8" w:rsidP="00636BEB">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 xml:space="preserve">Personas dati </w:t>
      </w:r>
      <w:r w:rsidR="00336BF6" w:rsidRPr="003C63E9">
        <w:rPr>
          <w:rFonts w:ascii="Times New Roman" w:eastAsia="Times New Roman" w:hAnsi="Times New Roman"/>
          <w:sz w:val="24"/>
          <w:szCs w:val="24"/>
          <w:lang w:val="lv-LV"/>
        </w:rPr>
        <w:t xml:space="preserve">šajā nolikumā noteikto mērķu izpildes nolūkā </w:t>
      </w:r>
      <w:r w:rsidRPr="003C63E9">
        <w:rPr>
          <w:rFonts w:ascii="Times New Roman" w:eastAsia="Times New Roman" w:hAnsi="Times New Roman"/>
          <w:sz w:val="24"/>
          <w:szCs w:val="24"/>
          <w:lang w:val="lv-LV"/>
        </w:rPr>
        <w:t>tiek apstrādāti ievērojot Eiropas Parlamenta un Padomes 2016.</w:t>
      </w:r>
      <w:r w:rsidR="00E05CE1" w:rsidRPr="003C63E9">
        <w:rPr>
          <w:rFonts w:ascii="Times New Roman" w:eastAsia="Times New Roman" w:hAnsi="Times New Roman"/>
          <w:sz w:val="24"/>
          <w:szCs w:val="24"/>
          <w:lang w:val="lv-LV"/>
        </w:rPr>
        <w:t xml:space="preserve"> </w:t>
      </w:r>
      <w:r w:rsidRPr="003C63E9">
        <w:rPr>
          <w:rFonts w:ascii="Times New Roman" w:eastAsia="Times New Roman" w:hAnsi="Times New Roman"/>
          <w:sz w:val="24"/>
          <w:szCs w:val="24"/>
          <w:lang w:val="lv-LV"/>
        </w:rPr>
        <w:t>gada 27.</w:t>
      </w:r>
      <w:r w:rsidR="00E05CE1" w:rsidRPr="003C63E9">
        <w:rPr>
          <w:rFonts w:ascii="Times New Roman" w:eastAsia="Times New Roman" w:hAnsi="Times New Roman"/>
          <w:sz w:val="24"/>
          <w:szCs w:val="24"/>
          <w:lang w:val="lv-LV"/>
        </w:rPr>
        <w:t xml:space="preserve"> </w:t>
      </w:r>
      <w:r w:rsidRPr="003C63E9">
        <w:rPr>
          <w:rFonts w:ascii="Times New Roman" w:eastAsia="Times New Roman" w:hAnsi="Times New Roman"/>
          <w:sz w:val="24"/>
          <w:szCs w:val="24"/>
          <w:lang w:val="lv-LV"/>
        </w:rPr>
        <w:t>aprīļa Regulu 2016/679 par fizisku personu aizsardzību attiecībā uz personas datu apstrādi un šādu datu brīvu apriti un ar ko atceļ Direktīvu 95/46/EK (Vispārīgā datu aizsardzības regula) un</w:t>
      </w:r>
      <w:r w:rsidR="00E05CE1" w:rsidRPr="003C63E9">
        <w:rPr>
          <w:rFonts w:ascii="Times New Roman" w:eastAsia="Times New Roman" w:hAnsi="Times New Roman"/>
          <w:sz w:val="24"/>
          <w:szCs w:val="24"/>
          <w:lang w:val="lv-LV"/>
        </w:rPr>
        <w:t xml:space="preserve"> pašvaldības domes noteiktajā kārtībā</w:t>
      </w:r>
      <w:r w:rsidRPr="003C63E9">
        <w:rPr>
          <w:rFonts w:ascii="Times New Roman" w:eastAsia="Times New Roman" w:hAnsi="Times New Roman"/>
          <w:sz w:val="24"/>
          <w:szCs w:val="24"/>
          <w:lang w:val="lv-LV"/>
        </w:rPr>
        <w:t>.</w:t>
      </w:r>
    </w:p>
    <w:p w14:paraId="00B3B8AC" w14:textId="77777777" w:rsidR="00E477B9" w:rsidRPr="003C63E9" w:rsidRDefault="00FE3493" w:rsidP="007354D2">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Šis nolikums</w:t>
      </w:r>
      <w:r w:rsidR="00456046" w:rsidRPr="003C63E9">
        <w:rPr>
          <w:rFonts w:ascii="Times New Roman" w:eastAsia="Times New Roman" w:hAnsi="Times New Roman"/>
          <w:sz w:val="24"/>
          <w:szCs w:val="24"/>
          <w:lang w:val="lv-LV"/>
        </w:rPr>
        <w:t xml:space="preserve"> stāja</w:t>
      </w:r>
      <w:r w:rsidRPr="003C63E9">
        <w:rPr>
          <w:rFonts w:ascii="Times New Roman" w:eastAsia="Times New Roman" w:hAnsi="Times New Roman"/>
          <w:sz w:val="24"/>
          <w:szCs w:val="24"/>
          <w:lang w:val="lv-LV"/>
        </w:rPr>
        <w:t>s spēkā tā</w:t>
      </w:r>
      <w:r w:rsidR="00456046" w:rsidRPr="003C63E9">
        <w:rPr>
          <w:rFonts w:ascii="Times New Roman" w:eastAsia="Times New Roman" w:hAnsi="Times New Roman"/>
          <w:sz w:val="24"/>
          <w:szCs w:val="24"/>
          <w:lang w:val="lv-LV"/>
        </w:rPr>
        <w:t xml:space="preserve"> </w:t>
      </w:r>
      <w:r w:rsidR="00DF3B5E" w:rsidRPr="003C63E9">
        <w:rPr>
          <w:rFonts w:ascii="Times New Roman" w:eastAsia="Times New Roman" w:hAnsi="Times New Roman"/>
          <w:sz w:val="24"/>
          <w:szCs w:val="24"/>
          <w:lang w:val="lv-LV"/>
        </w:rPr>
        <w:t>parakstīšanas dienā</w:t>
      </w:r>
      <w:r w:rsidR="00456046" w:rsidRPr="003C63E9">
        <w:rPr>
          <w:rFonts w:ascii="Times New Roman" w:eastAsia="Times New Roman" w:hAnsi="Times New Roman"/>
          <w:sz w:val="24"/>
          <w:szCs w:val="24"/>
          <w:lang w:val="lv-LV"/>
        </w:rPr>
        <w:t>.</w:t>
      </w:r>
    </w:p>
    <w:p w14:paraId="09C0581C" w14:textId="734EED71" w:rsidR="00E477B9" w:rsidRDefault="00046ACE" w:rsidP="007354D2">
      <w:pPr>
        <w:numPr>
          <w:ilvl w:val="0"/>
          <w:numId w:val="8"/>
        </w:numPr>
        <w:spacing w:after="120"/>
        <w:ind w:left="426" w:hanging="426"/>
        <w:jc w:val="both"/>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Atzīt par spēku zaudējuši</w:t>
      </w:r>
      <w:r w:rsidR="00B07150">
        <w:rPr>
          <w:rFonts w:ascii="Times New Roman" w:eastAsia="Times New Roman" w:hAnsi="Times New Roman"/>
          <w:sz w:val="24"/>
          <w:szCs w:val="24"/>
          <w:lang w:val="lv-LV"/>
        </w:rPr>
        <w:t>em</w:t>
      </w:r>
      <w:r w:rsidR="00E477B9" w:rsidRPr="003C63E9">
        <w:rPr>
          <w:rFonts w:ascii="Times New Roman" w:eastAsia="Times New Roman" w:hAnsi="Times New Roman"/>
          <w:sz w:val="24"/>
          <w:szCs w:val="24"/>
          <w:lang w:val="lv-LV"/>
        </w:rPr>
        <w:t xml:space="preserve"> Ādažu novada domes </w:t>
      </w:r>
      <w:r w:rsidR="009E1F9F" w:rsidRPr="003C63E9">
        <w:rPr>
          <w:rFonts w:ascii="Times New Roman" w:eastAsia="Times New Roman" w:hAnsi="Times New Roman"/>
          <w:sz w:val="24"/>
          <w:szCs w:val="24"/>
          <w:lang w:val="lv-LV"/>
        </w:rPr>
        <w:t>20</w:t>
      </w:r>
      <w:r w:rsidR="00B07150">
        <w:rPr>
          <w:rFonts w:ascii="Times New Roman" w:eastAsia="Times New Roman" w:hAnsi="Times New Roman"/>
          <w:sz w:val="24"/>
          <w:szCs w:val="24"/>
          <w:lang w:val="lv-LV"/>
        </w:rPr>
        <w:t>21</w:t>
      </w:r>
      <w:r w:rsidR="009E1F9F" w:rsidRPr="003C63E9">
        <w:rPr>
          <w:rFonts w:ascii="Times New Roman" w:eastAsia="Times New Roman" w:hAnsi="Times New Roman"/>
          <w:sz w:val="24"/>
          <w:szCs w:val="24"/>
          <w:lang w:val="lv-LV"/>
        </w:rPr>
        <w:t>. gada 2</w:t>
      </w:r>
      <w:r w:rsidR="00B07150">
        <w:rPr>
          <w:rFonts w:ascii="Times New Roman" w:eastAsia="Times New Roman" w:hAnsi="Times New Roman"/>
          <w:sz w:val="24"/>
          <w:szCs w:val="24"/>
          <w:lang w:val="lv-LV"/>
        </w:rPr>
        <w:t>9</w:t>
      </w:r>
      <w:r w:rsidR="009E1F9F" w:rsidRPr="003C63E9">
        <w:rPr>
          <w:rFonts w:ascii="Times New Roman" w:eastAsia="Times New Roman" w:hAnsi="Times New Roman"/>
          <w:sz w:val="24"/>
          <w:szCs w:val="24"/>
          <w:lang w:val="lv-LV"/>
        </w:rPr>
        <w:t xml:space="preserve">. septembra </w:t>
      </w:r>
      <w:r w:rsidR="00E477B9" w:rsidRPr="003C63E9">
        <w:rPr>
          <w:rFonts w:ascii="Times New Roman" w:eastAsia="Times New Roman" w:hAnsi="Times New Roman"/>
          <w:sz w:val="24"/>
          <w:szCs w:val="24"/>
          <w:lang w:val="lv-LV"/>
        </w:rPr>
        <w:t>nolikum</w:t>
      </w:r>
      <w:r w:rsidRPr="003C63E9">
        <w:rPr>
          <w:rFonts w:ascii="Times New Roman" w:eastAsia="Times New Roman" w:hAnsi="Times New Roman"/>
          <w:sz w:val="24"/>
          <w:szCs w:val="24"/>
          <w:lang w:val="lv-LV"/>
        </w:rPr>
        <w:t>u</w:t>
      </w:r>
      <w:r w:rsidR="00E477B9" w:rsidRPr="003C63E9">
        <w:rPr>
          <w:rFonts w:ascii="Times New Roman" w:eastAsia="Times New Roman" w:hAnsi="Times New Roman"/>
          <w:sz w:val="24"/>
          <w:szCs w:val="24"/>
          <w:lang w:val="lv-LV"/>
        </w:rPr>
        <w:t xml:space="preserve"> Nr.</w:t>
      </w:r>
      <w:r w:rsidR="006F7DCC" w:rsidRPr="003C63E9">
        <w:rPr>
          <w:rFonts w:ascii="Times New Roman" w:eastAsia="Times New Roman" w:hAnsi="Times New Roman"/>
          <w:sz w:val="24"/>
          <w:szCs w:val="24"/>
          <w:lang w:val="lv-LV"/>
        </w:rPr>
        <w:t xml:space="preserve"> </w:t>
      </w:r>
      <w:r w:rsidR="00B07150">
        <w:rPr>
          <w:rFonts w:ascii="Times New Roman" w:eastAsia="Times New Roman" w:hAnsi="Times New Roman"/>
          <w:sz w:val="24"/>
          <w:szCs w:val="24"/>
          <w:lang w:val="lv-LV"/>
        </w:rPr>
        <w:t>9</w:t>
      </w:r>
      <w:r w:rsidR="00E477B9" w:rsidRPr="003C63E9">
        <w:rPr>
          <w:rFonts w:ascii="Times New Roman" w:eastAsia="Times New Roman" w:hAnsi="Times New Roman"/>
          <w:sz w:val="24"/>
          <w:szCs w:val="24"/>
          <w:lang w:val="lv-LV"/>
        </w:rPr>
        <w:t xml:space="preserve"> “</w:t>
      </w:r>
      <w:r w:rsidR="009E1F9F" w:rsidRPr="003C63E9">
        <w:rPr>
          <w:rFonts w:ascii="Times New Roman" w:eastAsia="Times New Roman" w:hAnsi="Times New Roman"/>
          <w:sz w:val="24"/>
          <w:szCs w:val="24"/>
          <w:lang w:val="lv-LV"/>
        </w:rPr>
        <w:t>Iniciatīvas projektu finansēšanas kārtība Ādažu novada pašvaldībā</w:t>
      </w:r>
      <w:r w:rsidR="00E477B9" w:rsidRPr="003C63E9">
        <w:rPr>
          <w:rFonts w:ascii="Times New Roman" w:eastAsia="Times New Roman" w:hAnsi="Times New Roman"/>
          <w:sz w:val="24"/>
          <w:szCs w:val="24"/>
          <w:lang w:val="lv-LV"/>
        </w:rPr>
        <w:t>”.</w:t>
      </w:r>
    </w:p>
    <w:p w14:paraId="3300D170" w14:textId="3526F327" w:rsidR="00B07150" w:rsidRPr="003C63E9" w:rsidRDefault="00B07150" w:rsidP="007354D2">
      <w:pPr>
        <w:numPr>
          <w:ilvl w:val="0"/>
          <w:numId w:val="8"/>
        </w:numPr>
        <w:spacing w:after="120"/>
        <w:ind w:left="426" w:hanging="426"/>
        <w:jc w:val="both"/>
        <w:rPr>
          <w:rFonts w:ascii="Times New Roman" w:eastAsia="Times New Roman" w:hAnsi="Times New Roman"/>
          <w:sz w:val="24"/>
          <w:szCs w:val="24"/>
          <w:lang w:val="lv-LV"/>
        </w:rPr>
      </w:pPr>
      <w:r>
        <w:rPr>
          <w:rFonts w:ascii="Times New Roman" w:eastAsia="Times New Roman" w:hAnsi="Times New Roman"/>
          <w:sz w:val="24"/>
          <w:szCs w:val="24"/>
          <w:lang w:val="lv-LV"/>
        </w:rPr>
        <w:t>Attiecībā uz līgumiem par līdzfinansējuma piešķiršanu, kas noslēgti laika posmā no 2021.</w:t>
      </w:r>
      <w:r w:rsidR="0091662A">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gada 29.</w:t>
      </w:r>
      <w:r w:rsidR="0091662A">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septembra līdz 2022.</w:t>
      </w:r>
      <w:r w:rsidR="0091662A">
        <w:rPr>
          <w:rFonts w:ascii="Times New Roman" w:eastAsia="Times New Roman" w:hAnsi="Times New Roman"/>
          <w:sz w:val="24"/>
          <w:szCs w:val="24"/>
          <w:lang w:val="lv-LV"/>
        </w:rPr>
        <w:t xml:space="preserve"> </w:t>
      </w:r>
      <w:r w:rsidRPr="00D11EB0">
        <w:rPr>
          <w:rFonts w:ascii="Times New Roman" w:eastAsia="Times New Roman" w:hAnsi="Times New Roman"/>
          <w:sz w:val="24"/>
          <w:szCs w:val="24"/>
          <w:lang w:val="lv-LV"/>
        </w:rPr>
        <w:t xml:space="preserve">gada </w:t>
      </w:r>
      <w:r w:rsidR="00D11EB0" w:rsidRPr="00D11EB0">
        <w:rPr>
          <w:rFonts w:ascii="Times New Roman" w:eastAsia="Times New Roman" w:hAnsi="Times New Roman"/>
          <w:sz w:val="24"/>
          <w:szCs w:val="24"/>
          <w:lang w:val="lv-LV"/>
        </w:rPr>
        <w:t>25</w:t>
      </w:r>
      <w:r w:rsidRPr="00D11EB0">
        <w:rPr>
          <w:rFonts w:ascii="Times New Roman" w:eastAsia="Times New Roman" w:hAnsi="Times New Roman"/>
          <w:sz w:val="24"/>
          <w:szCs w:val="24"/>
          <w:lang w:val="lv-LV"/>
        </w:rPr>
        <w:t>.</w:t>
      </w:r>
      <w:r w:rsidR="0091662A">
        <w:rPr>
          <w:rFonts w:ascii="Times New Roman" w:eastAsia="Times New Roman" w:hAnsi="Times New Roman"/>
          <w:sz w:val="24"/>
          <w:szCs w:val="24"/>
          <w:lang w:val="lv-LV"/>
        </w:rPr>
        <w:t xml:space="preserve"> </w:t>
      </w:r>
      <w:r w:rsidR="00696E3C" w:rsidRPr="00D11EB0">
        <w:rPr>
          <w:rFonts w:ascii="Times New Roman" w:eastAsia="Times New Roman" w:hAnsi="Times New Roman"/>
          <w:sz w:val="24"/>
          <w:szCs w:val="24"/>
          <w:lang w:val="lv-LV"/>
        </w:rPr>
        <w:t>maijam</w:t>
      </w:r>
      <w:r w:rsidRPr="00D11EB0">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w:t>
      </w:r>
      <w:r w:rsidR="008B1836">
        <w:rPr>
          <w:rFonts w:ascii="Times New Roman" w:eastAsia="Times New Roman" w:hAnsi="Times New Roman"/>
          <w:sz w:val="24"/>
          <w:szCs w:val="24"/>
          <w:lang w:val="lv-LV"/>
        </w:rPr>
        <w:t xml:space="preserve">līdz to darbības beigām </w:t>
      </w:r>
      <w:r>
        <w:rPr>
          <w:rFonts w:ascii="Times New Roman" w:eastAsia="Times New Roman" w:hAnsi="Times New Roman"/>
          <w:sz w:val="24"/>
          <w:szCs w:val="24"/>
          <w:lang w:val="lv-LV"/>
        </w:rPr>
        <w:t xml:space="preserve">piemērojama </w:t>
      </w:r>
      <w:r w:rsidR="0091662A">
        <w:rPr>
          <w:rFonts w:ascii="Times New Roman" w:eastAsia="Times New Roman" w:hAnsi="Times New Roman"/>
          <w:sz w:val="24"/>
          <w:szCs w:val="24"/>
          <w:lang w:val="lv-LV"/>
        </w:rPr>
        <w:t xml:space="preserve">nolikuma </w:t>
      </w:r>
      <w:r>
        <w:rPr>
          <w:rFonts w:ascii="Times New Roman" w:eastAsia="Times New Roman" w:hAnsi="Times New Roman"/>
          <w:sz w:val="24"/>
          <w:szCs w:val="24"/>
          <w:lang w:val="lv-LV"/>
        </w:rPr>
        <w:t>redakcija, kas bija spēkā līguma noslēgšanas brīd</w:t>
      </w:r>
      <w:r w:rsidR="00275129">
        <w:rPr>
          <w:rFonts w:ascii="Times New Roman" w:eastAsia="Times New Roman" w:hAnsi="Times New Roman"/>
          <w:sz w:val="24"/>
          <w:szCs w:val="24"/>
          <w:lang w:val="lv-LV"/>
        </w:rPr>
        <w:t>ī.</w:t>
      </w:r>
    </w:p>
    <w:p w14:paraId="416F7B8F" w14:textId="77777777" w:rsidR="00456046" w:rsidRPr="003C63E9" w:rsidRDefault="00456046" w:rsidP="00456046">
      <w:pPr>
        <w:ind w:left="0"/>
        <w:jc w:val="both"/>
        <w:rPr>
          <w:rFonts w:ascii="Times New Roman" w:eastAsia="Times New Roman" w:hAnsi="Times New Roman"/>
          <w:bCs/>
          <w:sz w:val="24"/>
          <w:szCs w:val="24"/>
          <w:lang w:val="lv-LV"/>
        </w:rPr>
      </w:pPr>
    </w:p>
    <w:p w14:paraId="6CE3F22D" w14:textId="77777777" w:rsidR="00433D44" w:rsidRDefault="00433D44" w:rsidP="00456046">
      <w:pPr>
        <w:ind w:left="0"/>
        <w:jc w:val="both"/>
        <w:rPr>
          <w:rFonts w:ascii="Times New Roman" w:eastAsia="Times New Roman" w:hAnsi="Times New Roman"/>
          <w:bCs/>
          <w:sz w:val="24"/>
          <w:szCs w:val="24"/>
          <w:lang w:val="lv-LV"/>
        </w:rPr>
      </w:pPr>
    </w:p>
    <w:p w14:paraId="7FCEACF8" w14:textId="77777777" w:rsidR="003C63E9" w:rsidRPr="003C63E9" w:rsidRDefault="003C63E9" w:rsidP="00456046">
      <w:pPr>
        <w:ind w:left="0"/>
        <w:jc w:val="both"/>
        <w:rPr>
          <w:rFonts w:ascii="Times New Roman" w:eastAsia="Times New Roman" w:hAnsi="Times New Roman"/>
          <w:bCs/>
          <w:sz w:val="24"/>
          <w:szCs w:val="24"/>
          <w:lang w:val="lv-LV"/>
        </w:rPr>
      </w:pPr>
    </w:p>
    <w:p w14:paraId="36CE936A" w14:textId="77777777" w:rsidR="006F7DCC" w:rsidRPr="003C63E9" w:rsidRDefault="006F7DCC" w:rsidP="00E10CC5">
      <w:pPr>
        <w:tabs>
          <w:tab w:val="right" w:pos="8647"/>
        </w:tabs>
        <w:ind w:left="0"/>
        <w:rPr>
          <w:rFonts w:ascii="Times New Roman" w:eastAsia="Times New Roman" w:hAnsi="Times New Roman"/>
          <w:sz w:val="24"/>
          <w:szCs w:val="24"/>
          <w:lang w:val="lv-LV"/>
        </w:rPr>
      </w:pPr>
      <w:r w:rsidRPr="003C63E9">
        <w:rPr>
          <w:rFonts w:ascii="Times New Roman" w:eastAsia="Times New Roman" w:hAnsi="Times New Roman"/>
          <w:sz w:val="24"/>
          <w:szCs w:val="24"/>
          <w:lang w:val="lv-LV"/>
        </w:rPr>
        <w:t>Pašvaldības d</w:t>
      </w:r>
      <w:r w:rsidR="00E10CC5" w:rsidRPr="003C63E9">
        <w:rPr>
          <w:rFonts w:ascii="Times New Roman" w:eastAsia="Times New Roman" w:hAnsi="Times New Roman"/>
          <w:sz w:val="24"/>
          <w:szCs w:val="24"/>
          <w:lang w:val="lv-LV"/>
        </w:rPr>
        <w:t>omes priekšsēdētāj</w:t>
      </w:r>
      <w:r w:rsidR="00046ACE" w:rsidRPr="003C63E9">
        <w:rPr>
          <w:rFonts w:ascii="Times New Roman" w:eastAsia="Times New Roman" w:hAnsi="Times New Roman"/>
          <w:sz w:val="24"/>
          <w:szCs w:val="24"/>
          <w:lang w:val="lv-LV"/>
        </w:rPr>
        <w:t xml:space="preserve">s </w:t>
      </w:r>
      <w:r w:rsidR="00046ACE" w:rsidRPr="003C63E9">
        <w:rPr>
          <w:rFonts w:ascii="Times New Roman" w:eastAsia="Times New Roman" w:hAnsi="Times New Roman"/>
          <w:sz w:val="24"/>
          <w:szCs w:val="24"/>
          <w:lang w:val="lv-LV"/>
        </w:rPr>
        <w:tab/>
        <w:t>M.</w:t>
      </w:r>
      <w:r w:rsidR="00495C57" w:rsidRPr="003C63E9">
        <w:rPr>
          <w:rFonts w:ascii="Times New Roman" w:eastAsia="Times New Roman" w:hAnsi="Times New Roman"/>
          <w:sz w:val="24"/>
          <w:szCs w:val="24"/>
          <w:lang w:val="lv-LV"/>
        </w:rPr>
        <w:t xml:space="preserve"> </w:t>
      </w:r>
      <w:r w:rsidR="00046ACE" w:rsidRPr="003C63E9">
        <w:rPr>
          <w:rFonts w:ascii="Times New Roman" w:eastAsia="Times New Roman" w:hAnsi="Times New Roman"/>
          <w:sz w:val="24"/>
          <w:szCs w:val="24"/>
          <w:lang w:val="lv-LV"/>
        </w:rPr>
        <w:t>Sprindžuks</w:t>
      </w:r>
    </w:p>
    <w:p w14:paraId="2DFA23F3" w14:textId="77777777" w:rsidR="00E84C34" w:rsidRPr="003C63E9" w:rsidRDefault="00E84C34" w:rsidP="00456046">
      <w:pPr>
        <w:tabs>
          <w:tab w:val="right" w:pos="8647"/>
        </w:tabs>
        <w:ind w:left="0"/>
        <w:rPr>
          <w:rFonts w:ascii="Times New Roman" w:eastAsia="Times New Roman" w:hAnsi="Times New Roman"/>
          <w:sz w:val="24"/>
          <w:szCs w:val="24"/>
          <w:lang w:val="lv-LV"/>
        </w:rPr>
      </w:pPr>
    </w:p>
    <w:p w14:paraId="7041DDF7" w14:textId="77777777" w:rsidR="00C83D42" w:rsidRPr="003C63E9" w:rsidRDefault="00C83D42" w:rsidP="00C83D42">
      <w:pPr>
        <w:jc w:val="right"/>
        <w:rPr>
          <w:rFonts w:ascii="Times New Roman" w:hAnsi="Times New Roman"/>
          <w:sz w:val="24"/>
          <w:szCs w:val="24"/>
          <w:lang w:val="lv-LV" w:eastAsia="lv-LV"/>
        </w:rPr>
      </w:pPr>
      <w:r w:rsidRPr="003C63E9">
        <w:rPr>
          <w:rFonts w:ascii="Times New Roman" w:eastAsia="Times New Roman" w:hAnsi="Times New Roman"/>
          <w:lang w:val="lv-LV"/>
        </w:rPr>
        <w:br w:type="page"/>
      </w:r>
      <w:r w:rsidR="00FD6322" w:rsidRPr="003C63E9">
        <w:rPr>
          <w:rFonts w:ascii="Times New Roman" w:hAnsi="Times New Roman"/>
          <w:sz w:val="24"/>
          <w:szCs w:val="24"/>
          <w:lang w:val="lv-LV" w:eastAsia="lv-LV"/>
        </w:rPr>
        <w:lastRenderedPageBreak/>
        <w:t>1.p</w:t>
      </w:r>
      <w:r w:rsidRPr="003C63E9">
        <w:rPr>
          <w:rFonts w:ascii="Times New Roman" w:hAnsi="Times New Roman"/>
          <w:sz w:val="24"/>
          <w:szCs w:val="24"/>
          <w:lang w:val="lv-LV" w:eastAsia="lv-LV"/>
        </w:rPr>
        <w:t>ielikums</w:t>
      </w:r>
    </w:p>
    <w:p w14:paraId="29ED51E1" w14:textId="0FA353C4" w:rsidR="00861AE4" w:rsidRPr="003C63E9" w:rsidRDefault="00861AE4" w:rsidP="00861AE4">
      <w:pPr>
        <w:ind w:left="5040"/>
        <w:jc w:val="both"/>
        <w:rPr>
          <w:rFonts w:ascii="Times New Roman" w:hAnsi="Times New Roman"/>
          <w:sz w:val="24"/>
          <w:szCs w:val="24"/>
          <w:lang w:val="lv-LV" w:eastAsia="lv-LV"/>
        </w:rPr>
      </w:pPr>
      <w:r w:rsidRPr="003C63E9">
        <w:rPr>
          <w:rFonts w:ascii="Times New Roman" w:hAnsi="Times New Roman"/>
          <w:sz w:val="24"/>
          <w:szCs w:val="24"/>
          <w:lang w:val="lv-LV" w:eastAsia="lv-LV"/>
        </w:rPr>
        <w:t>Ādažu novad</w:t>
      </w:r>
      <w:r w:rsidR="008A036E" w:rsidRPr="003C63E9">
        <w:rPr>
          <w:rFonts w:ascii="Times New Roman" w:hAnsi="Times New Roman"/>
          <w:sz w:val="24"/>
          <w:szCs w:val="24"/>
          <w:lang w:val="lv-LV" w:eastAsia="lv-LV"/>
        </w:rPr>
        <w:t xml:space="preserve">a </w:t>
      </w:r>
      <w:r w:rsidR="009E1F9F" w:rsidRPr="003C63E9">
        <w:rPr>
          <w:rFonts w:ascii="Times New Roman" w:hAnsi="Times New Roman"/>
          <w:sz w:val="24"/>
          <w:szCs w:val="24"/>
          <w:lang w:val="lv-LV" w:eastAsia="lv-LV"/>
        </w:rPr>
        <w:t xml:space="preserve">pašvaldības </w:t>
      </w:r>
      <w:r w:rsidR="008A036E" w:rsidRPr="003C63E9">
        <w:rPr>
          <w:rFonts w:ascii="Times New Roman" w:hAnsi="Times New Roman"/>
          <w:sz w:val="24"/>
          <w:szCs w:val="24"/>
          <w:lang w:val="lv-LV" w:eastAsia="lv-LV"/>
        </w:rPr>
        <w:t>domes 2</w:t>
      </w:r>
      <w:r w:rsidR="008B1836">
        <w:rPr>
          <w:rFonts w:ascii="Times New Roman" w:hAnsi="Times New Roman"/>
          <w:sz w:val="24"/>
          <w:szCs w:val="24"/>
          <w:lang w:val="lv-LV" w:eastAsia="lv-LV"/>
        </w:rPr>
        <w:t>5</w:t>
      </w:r>
      <w:r w:rsidRPr="003C63E9">
        <w:rPr>
          <w:rFonts w:ascii="Times New Roman" w:hAnsi="Times New Roman"/>
          <w:sz w:val="24"/>
          <w:szCs w:val="24"/>
          <w:lang w:val="lv-LV" w:eastAsia="lv-LV"/>
        </w:rPr>
        <w:t>.</w:t>
      </w:r>
      <w:r w:rsidR="00271C26" w:rsidRPr="003C63E9">
        <w:rPr>
          <w:rFonts w:ascii="Times New Roman" w:hAnsi="Times New Roman"/>
          <w:sz w:val="24"/>
          <w:szCs w:val="24"/>
          <w:lang w:val="lv-LV" w:eastAsia="lv-LV"/>
        </w:rPr>
        <w:t>0</w:t>
      </w:r>
      <w:r w:rsidR="00D11EB0">
        <w:rPr>
          <w:rFonts w:ascii="Times New Roman" w:hAnsi="Times New Roman"/>
          <w:sz w:val="24"/>
          <w:szCs w:val="24"/>
          <w:lang w:val="lv-LV" w:eastAsia="lv-LV"/>
        </w:rPr>
        <w:t>5</w:t>
      </w:r>
      <w:r w:rsidR="008A036E" w:rsidRPr="003C63E9">
        <w:rPr>
          <w:rFonts w:ascii="Times New Roman" w:hAnsi="Times New Roman"/>
          <w:sz w:val="24"/>
          <w:szCs w:val="24"/>
          <w:lang w:val="lv-LV" w:eastAsia="lv-LV"/>
        </w:rPr>
        <w:t>.20</w:t>
      </w:r>
      <w:r w:rsidR="009E1F9F" w:rsidRPr="003C63E9">
        <w:rPr>
          <w:rFonts w:ascii="Times New Roman" w:hAnsi="Times New Roman"/>
          <w:sz w:val="24"/>
          <w:szCs w:val="24"/>
          <w:lang w:val="lv-LV" w:eastAsia="lv-LV"/>
        </w:rPr>
        <w:t>2</w:t>
      </w:r>
      <w:r w:rsidR="008B1836">
        <w:rPr>
          <w:rFonts w:ascii="Times New Roman" w:hAnsi="Times New Roman"/>
          <w:sz w:val="24"/>
          <w:szCs w:val="24"/>
          <w:lang w:val="lv-LV" w:eastAsia="lv-LV"/>
        </w:rPr>
        <w:t>2</w:t>
      </w:r>
      <w:r w:rsidRPr="003C63E9">
        <w:rPr>
          <w:rFonts w:ascii="Times New Roman" w:hAnsi="Times New Roman"/>
          <w:sz w:val="24"/>
          <w:szCs w:val="24"/>
          <w:lang w:val="lv-LV" w:eastAsia="lv-LV"/>
        </w:rPr>
        <w:t xml:space="preserve">. </w:t>
      </w:r>
      <w:r w:rsidR="008A036E" w:rsidRPr="003C63E9">
        <w:rPr>
          <w:rFonts w:ascii="Times New Roman" w:hAnsi="Times New Roman"/>
          <w:sz w:val="24"/>
          <w:szCs w:val="24"/>
          <w:lang w:val="lv-LV" w:eastAsia="lv-LV"/>
        </w:rPr>
        <w:t>nolikumam</w:t>
      </w:r>
      <w:r w:rsidRPr="003C63E9">
        <w:rPr>
          <w:rFonts w:ascii="Times New Roman" w:hAnsi="Times New Roman"/>
          <w:sz w:val="24"/>
          <w:szCs w:val="24"/>
          <w:lang w:val="lv-LV" w:eastAsia="lv-LV"/>
        </w:rPr>
        <w:t xml:space="preserve"> Nr.</w:t>
      </w:r>
      <w:r w:rsidR="008B1836">
        <w:rPr>
          <w:rFonts w:ascii="Times New Roman" w:hAnsi="Times New Roman"/>
          <w:sz w:val="24"/>
          <w:szCs w:val="24"/>
          <w:lang w:val="lv-LV" w:eastAsia="lv-LV"/>
        </w:rPr>
        <w:t>_</w:t>
      </w:r>
      <w:r w:rsidR="00091959">
        <w:rPr>
          <w:rFonts w:ascii="Times New Roman" w:hAnsi="Times New Roman"/>
          <w:sz w:val="24"/>
          <w:szCs w:val="24"/>
          <w:lang w:val="lv-LV" w:eastAsia="lv-LV"/>
        </w:rPr>
        <w:t>19</w:t>
      </w:r>
      <w:r w:rsidR="008B1836">
        <w:rPr>
          <w:rFonts w:ascii="Times New Roman" w:hAnsi="Times New Roman"/>
          <w:sz w:val="24"/>
          <w:szCs w:val="24"/>
          <w:lang w:val="lv-LV" w:eastAsia="lv-LV"/>
        </w:rPr>
        <w:t>_</w:t>
      </w:r>
      <w:r w:rsidRPr="003C63E9">
        <w:rPr>
          <w:rFonts w:ascii="Times New Roman" w:hAnsi="Times New Roman"/>
          <w:sz w:val="24"/>
          <w:szCs w:val="24"/>
          <w:lang w:val="lv-LV" w:eastAsia="lv-LV"/>
        </w:rPr>
        <w:t xml:space="preserve"> “</w:t>
      </w:r>
      <w:r w:rsidR="00D0269D" w:rsidRPr="003C63E9">
        <w:rPr>
          <w:rFonts w:ascii="Times New Roman" w:hAnsi="Times New Roman"/>
          <w:sz w:val="24"/>
          <w:szCs w:val="24"/>
          <w:lang w:val="lv-LV" w:eastAsia="lv-LV"/>
        </w:rPr>
        <w:t>Iniciatīvas projektu finansēšanas kārtība Ādažu novada pašvaldībā</w:t>
      </w:r>
      <w:r w:rsidR="008A036E" w:rsidRPr="003C63E9">
        <w:rPr>
          <w:rFonts w:ascii="Times New Roman" w:hAnsi="Times New Roman"/>
          <w:sz w:val="24"/>
          <w:szCs w:val="24"/>
          <w:lang w:val="lv-LV" w:eastAsia="lv-LV"/>
        </w:rPr>
        <w:t>”</w:t>
      </w:r>
    </w:p>
    <w:p w14:paraId="106AF60A" w14:textId="77777777" w:rsidR="00B2348A" w:rsidRPr="003C63E9" w:rsidRDefault="00B2348A" w:rsidP="00C83D42">
      <w:pPr>
        <w:jc w:val="right"/>
        <w:rPr>
          <w:rFonts w:ascii="Times New Roman" w:hAnsi="Times New Roman"/>
          <w:sz w:val="24"/>
          <w:szCs w:val="24"/>
          <w:lang w:val="lv-LV" w:eastAsia="lv-LV"/>
        </w:rPr>
      </w:pPr>
    </w:p>
    <w:p w14:paraId="726D942E" w14:textId="77777777" w:rsidR="00C83D42" w:rsidRPr="003C63E9" w:rsidRDefault="00C83D42" w:rsidP="00C83D42">
      <w:pPr>
        <w:spacing w:before="75" w:after="75"/>
        <w:jc w:val="right"/>
        <w:rPr>
          <w:rFonts w:ascii="Times New Roman" w:hAnsi="Times New Roman"/>
          <w:b/>
          <w:sz w:val="24"/>
          <w:szCs w:val="24"/>
          <w:lang w:val="lv-LV" w:eastAsia="lv-LV"/>
        </w:rPr>
      </w:pPr>
      <w:r w:rsidRPr="003C63E9">
        <w:rPr>
          <w:rFonts w:ascii="Times New Roman" w:hAnsi="Times New Roman"/>
          <w:b/>
          <w:sz w:val="24"/>
          <w:szCs w:val="24"/>
          <w:lang w:val="lv-LV" w:eastAsia="lv-LV"/>
        </w:rPr>
        <w:t xml:space="preserve">Ādažu novada </w:t>
      </w:r>
      <w:r w:rsidR="009E1F9F" w:rsidRPr="003C63E9">
        <w:rPr>
          <w:rFonts w:ascii="Times New Roman" w:hAnsi="Times New Roman"/>
          <w:b/>
          <w:sz w:val="24"/>
          <w:szCs w:val="24"/>
          <w:lang w:val="lv-LV" w:eastAsia="lv-LV"/>
        </w:rPr>
        <w:t>pašvaldība</w:t>
      </w:r>
      <w:r w:rsidRPr="003C63E9">
        <w:rPr>
          <w:rFonts w:ascii="Times New Roman" w:hAnsi="Times New Roman"/>
          <w:b/>
          <w:sz w:val="24"/>
          <w:szCs w:val="24"/>
          <w:lang w:val="lv-LV" w:eastAsia="lv-LV"/>
        </w:rPr>
        <w:t>i</w:t>
      </w:r>
    </w:p>
    <w:p w14:paraId="70DA8B8A" w14:textId="77777777" w:rsidR="00F6194D" w:rsidRPr="003C63E9" w:rsidRDefault="00F6194D" w:rsidP="00C83D42">
      <w:pPr>
        <w:spacing w:before="75" w:after="75"/>
        <w:jc w:val="right"/>
        <w:rPr>
          <w:rFonts w:ascii="Times New Roman" w:hAnsi="Times New Roman"/>
          <w:b/>
          <w:sz w:val="24"/>
          <w:szCs w:val="24"/>
          <w:lang w:val="lv-LV" w:eastAsia="lv-LV"/>
        </w:rPr>
      </w:pPr>
    </w:p>
    <w:p w14:paraId="0B281D74" w14:textId="77777777" w:rsidR="00C83D42" w:rsidRPr="003C63E9" w:rsidRDefault="007274D8" w:rsidP="001E22A7">
      <w:pPr>
        <w:spacing w:after="150"/>
        <w:jc w:val="center"/>
        <w:rPr>
          <w:rFonts w:ascii="Times New Roman" w:hAnsi="Times New Roman"/>
          <w:b/>
          <w:bCs/>
          <w:sz w:val="28"/>
          <w:szCs w:val="28"/>
          <w:lang w:val="lv-LV" w:eastAsia="lv-LV"/>
        </w:rPr>
      </w:pPr>
      <w:r w:rsidRPr="003C63E9">
        <w:rPr>
          <w:rFonts w:ascii="Times New Roman" w:hAnsi="Times New Roman"/>
          <w:b/>
          <w:bCs/>
          <w:sz w:val="28"/>
          <w:szCs w:val="28"/>
          <w:lang w:val="lv-LV" w:eastAsia="lv-LV"/>
        </w:rPr>
        <w:t>Projekta pieteikums</w:t>
      </w:r>
      <w:r w:rsidR="004F223E" w:rsidRPr="003C63E9">
        <w:rPr>
          <w:rFonts w:ascii="Times New Roman" w:hAnsi="Times New Roman"/>
          <w:b/>
          <w:bCs/>
          <w:sz w:val="28"/>
          <w:szCs w:val="28"/>
          <w:lang w:val="lv-LV" w:eastAsia="lv-LV"/>
        </w:rPr>
        <w:t xml:space="preserve"> </w:t>
      </w:r>
      <w:r w:rsidRPr="003C63E9">
        <w:rPr>
          <w:rFonts w:ascii="Times New Roman" w:hAnsi="Times New Roman"/>
          <w:b/>
          <w:bCs/>
          <w:sz w:val="28"/>
          <w:szCs w:val="28"/>
          <w:lang w:val="lv-LV" w:eastAsia="lv-LV"/>
        </w:rPr>
        <w:t>finansējuma saņemšanai</w:t>
      </w:r>
    </w:p>
    <w:p w14:paraId="1CFEA969" w14:textId="77777777" w:rsidR="00BC0F1B" w:rsidRPr="003C63E9" w:rsidRDefault="009E1F9F" w:rsidP="00FA5DC0">
      <w:pPr>
        <w:ind w:left="0"/>
        <w:jc w:val="both"/>
        <w:rPr>
          <w:rFonts w:ascii="Times New Roman" w:hAnsi="Times New Roman"/>
          <w:sz w:val="24"/>
          <w:szCs w:val="24"/>
          <w:lang w:val="lv-LV"/>
        </w:rPr>
      </w:pPr>
      <w:r w:rsidRPr="003C63E9">
        <w:rPr>
          <w:rFonts w:ascii="Times New Roman" w:hAnsi="Times New Roman"/>
          <w:sz w:val="24"/>
          <w:szCs w:val="24"/>
          <w:lang w:val="lv-LV"/>
        </w:rPr>
        <w:t>Es</w:t>
      </w:r>
      <w:r w:rsidR="00BC0F1B" w:rsidRPr="003C63E9">
        <w:rPr>
          <w:rFonts w:ascii="Times New Roman" w:hAnsi="Times New Roman"/>
          <w:sz w:val="24"/>
          <w:szCs w:val="24"/>
          <w:lang w:val="lv-LV"/>
        </w:rPr>
        <w:t xml:space="preserve">, </w:t>
      </w:r>
      <w:r w:rsidR="006C2FE3" w:rsidRPr="003C63E9">
        <w:rPr>
          <w:rFonts w:ascii="Times New Roman" w:hAnsi="Times New Roman"/>
          <w:sz w:val="24"/>
          <w:szCs w:val="24"/>
          <w:lang w:val="lv-LV"/>
        </w:rPr>
        <w:t xml:space="preserve"> </w:t>
      </w:r>
      <w:r w:rsidR="00BC0F1B" w:rsidRPr="003C63E9">
        <w:rPr>
          <w:rFonts w:ascii="Times New Roman" w:hAnsi="Times New Roman"/>
          <w:sz w:val="24"/>
          <w:szCs w:val="24"/>
          <w:lang w:val="lv-LV"/>
        </w:rPr>
        <w:t>_______________________________</w:t>
      </w:r>
      <w:r w:rsidRPr="003C63E9">
        <w:rPr>
          <w:rFonts w:ascii="Times New Roman" w:hAnsi="Times New Roman"/>
          <w:sz w:val="24"/>
          <w:szCs w:val="24"/>
          <w:lang w:val="lv-LV"/>
        </w:rPr>
        <w:t>___________________</w:t>
      </w:r>
      <w:r w:rsidR="00BC0F1B" w:rsidRPr="003C63E9">
        <w:rPr>
          <w:rFonts w:ascii="Times New Roman" w:hAnsi="Times New Roman"/>
          <w:sz w:val="24"/>
          <w:szCs w:val="24"/>
          <w:lang w:val="lv-LV"/>
        </w:rPr>
        <w:t>_______</w:t>
      </w:r>
      <w:r w:rsidR="00FA5DC0" w:rsidRPr="003C63E9">
        <w:rPr>
          <w:rFonts w:ascii="Times New Roman" w:hAnsi="Times New Roman"/>
          <w:sz w:val="24"/>
          <w:szCs w:val="24"/>
          <w:lang w:val="lv-LV"/>
        </w:rPr>
        <w:t>________</w:t>
      </w:r>
      <w:r w:rsidR="00E956FB" w:rsidRPr="003C63E9">
        <w:rPr>
          <w:rFonts w:ascii="Times New Roman" w:hAnsi="Times New Roman"/>
          <w:sz w:val="24"/>
          <w:szCs w:val="24"/>
          <w:lang w:val="lv-LV"/>
        </w:rPr>
        <w:t>_________</w:t>
      </w:r>
    </w:p>
    <w:p w14:paraId="70B5D272" w14:textId="77777777" w:rsidR="00376B76" w:rsidRPr="003C63E9" w:rsidRDefault="00FA5DC0" w:rsidP="006C2FE3">
      <w:pPr>
        <w:spacing w:after="150"/>
        <w:ind w:left="0"/>
        <w:jc w:val="both"/>
        <w:rPr>
          <w:rFonts w:ascii="Times New Roman" w:hAnsi="Times New Roman"/>
          <w:i/>
          <w:sz w:val="20"/>
          <w:szCs w:val="20"/>
          <w:lang w:val="lv-LV"/>
        </w:rPr>
      </w:pPr>
      <w:r w:rsidRPr="003C63E9">
        <w:rPr>
          <w:rFonts w:ascii="Times New Roman" w:hAnsi="Times New Roman"/>
          <w:i/>
          <w:sz w:val="20"/>
          <w:szCs w:val="20"/>
          <w:lang w:val="lv-LV"/>
        </w:rPr>
        <w:t xml:space="preserve">                                                                 </w:t>
      </w:r>
      <w:r w:rsidR="00BC0F1B" w:rsidRPr="003C63E9">
        <w:rPr>
          <w:rFonts w:ascii="Times New Roman" w:hAnsi="Times New Roman"/>
          <w:i/>
          <w:sz w:val="20"/>
          <w:szCs w:val="20"/>
          <w:lang w:val="lv-LV"/>
        </w:rPr>
        <w:t>(Pretendenta nosaukums</w:t>
      </w:r>
      <w:r w:rsidR="00376B76" w:rsidRPr="003C63E9">
        <w:rPr>
          <w:rFonts w:ascii="Times New Roman" w:hAnsi="Times New Roman"/>
          <w:i/>
          <w:sz w:val="20"/>
          <w:szCs w:val="20"/>
          <w:lang w:val="lv-LV"/>
        </w:rPr>
        <w:t xml:space="preserve">) </w:t>
      </w:r>
    </w:p>
    <w:p w14:paraId="0A574D30" w14:textId="77777777" w:rsidR="00376B76" w:rsidRPr="003C63E9" w:rsidRDefault="00376B76" w:rsidP="00E956FB">
      <w:pPr>
        <w:ind w:left="0"/>
        <w:jc w:val="both"/>
        <w:rPr>
          <w:rFonts w:ascii="Times New Roman" w:hAnsi="Times New Roman"/>
          <w:sz w:val="24"/>
          <w:szCs w:val="24"/>
          <w:lang w:val="lv-LV"/>
        </w:rPr>
      </w:pPr>
      <w:r w:rsidRPr="003C63E9">
        <w:rPr>
          <w:rFonts w:ascii="Times New Roman" w:hAnsi="Times New Roman"/>
          <w:sz w:val="24"/>
          <w:szCs w:val="24"/>
          <w:lang w:val="lv-LV"/>
        </w:rPr>
        <w:t xml:space="preserve">Iesniedzu pieteikumu projektam </w:t>
      </w:r>
      <w:r w:rsidR="006C2FE3" w:rsidRPr="003C63E9">
        <w:rPr>
          <w:rFonts w:ascii="Times New Roman" w:hAnsi="Times New Roman"/>
          <w:sz w:val="24"/>
          <w:szCs w:val="24"/>
          <w:lang w:val="lv-LV"/>
        </w:rPr>
        <w:t>____________________________________</w:t>
      </w:r>
      <w:r w:rsidRPr="003C63E9">
        <w:rPr>
          <w:rFonts w:ascii="Times New Roman" w:hAnsi="Times New Roman"/>
          <w:sz w:val="24"/>
          <w:szCs w:val="24"/>
          <w:lang w:val="lv-LV"/>
        </w:rPr>
        <w:t>__________</w:t>
      </w:r>
      <w:r w:rsidR="00E956FB" w:rsidRPr="003C63E9">
        <w:rPr>
          <w:rFonts w:ascii="Times New Roman" w:hAnsi="Times New Roman"/>
          <w:sz w:val="24"/>
          <w:szCs w:val="24"/>
          <w:lang w:val="lv-LV"/>
        </w:rPr>
        <w:t>______</w:t>
      </w:r>
      <w:r w:rsidR="006C2FE3" w:rsidRPr="003C63E9">
        <w:rPr>
          <w:rFonts w:ascii="Times New Roman" w:hAnsi="Times New Roman"/>
          <w:sz w:val="24"/>
          <w:szCs w:val="24"/>
          <w:lang w:val="lv-LV"/>
        </w:rPr>
        <w:t xml:space="preserve"> </w:t>
      </w:r>
    </w:p>
    <w:p w14:paraId="5238E1F5" w14:textId="77777777" w:rsidR="00376B76" w:rsidRPr="003C63E9" w:rsidRDefault="00E956FB" w:rsidP="005B7D37">
      <w:pPr>
        <w:ind w:left="0"/>
        <w:jc w:val="both"/>
        <w:rPr>
          <w:rFonts w:ascii="Times New Roman" w:hAnsi="Times New Roman"/>
          <w:i/>
          <w:sz w:val="20"/>
          <w:szCs w:val="20"/>
          <w:lang w:val="lv-LV"/>
        </w:rPr>
      </w:pPr>
      <w:r w:rsidRPr="003C63E9">
        <w:rPr>
          <w:rFonts w:ascii="Times New Roman" w:hAnsi="Times New Roman"/>
          <w:i/>
          <w:lang w:val="lv-LV"/>
        </w:rPr>
        <w:t xml:space="preserve">              </w:t>
      </w:r>
      <w:r w:rsidRPr="003C63E9">
        <w:rPr>
          <w:rFonts w:ascii="Times New Roman" w:hAnsi="Times New Roman"/>
          <w:i/>
          <w:lang w:val="lv-LV"/>
        </w:rPr>
        <w:tab/>
      </w:r>
      <w:r w:rsidRPr="003C63E9">
        <w:rPr>
          <w:rFonts w:ascii="Times New Roman" w:hAnsi="Times New Roman"/>
          <w:i/>
          <w:lang w:val="lv-LV"/>
        </w:rPr>
        <w:tab/>
      </w:r>
      <w:r w:rsidRPr="003C63E9">
        <w:rPr>
          <w:rFonts w:ascii="Times New Roman" w:hAnsi="Times New Roman"/>
          <w:i/>
          <w:lang w:val="lv-LV"/>
        </w:rPr>
        <w:tab/>
      </w:r>
      <w:r w:rsidRPr="003C63E9">
        <w:rPr>
          <w:rFonts w:ascii="Times New Roman" w:hAnsi="Times New Roman"/>
          <w:i/>
          <w:lang w:val="lv-LV"/>
        </w:rPr>
        <w:tab/>
      </w:r>
      <w:r w:rsidRPr="003C63E9">
        <w:rPr>
          <w:rFonts w:ascii="Times New Roman" w:hAnsi="Times New Roman"/>
          <w:i/>
          <w:lang w:val="lv-LV"/>
        </w:rPr>
        <w:tab/>
      </w:r>
      <w:r w:rsidRPr="003C63E9">
        <w:rPr>
          <w:rFonts w:ascii="Times New Roman" w:hAnsi="Times New Roman"/>
          <w:i/>
          <w:lang w:val="lv-LV"/>
        </w:rPr>
        <w:tab/>
        <w:t xml:space="preserve">  </w:t>
      </w:r>
      <w:r w:rsidR="006C2FE3" w:rsidRPr="003C63E9">
        <w:rPr>
          <w:rFonts w:ascii="Times New Roman" w:hAnsi="Times New Roman"/>
          <w:i/>
          <w:sz w:val="20"/>
          <w:szCs w:val="20"/>
          <w:lang w:val="lv-LV"/>
        </w:rPr>
        <w:t xml:space="preserve">(Projekta nosaukums) </w:t>
      </w:r>
    </w:p>
    <w:p w14:paraId="6B4164B2" w14:textId="77777777" w:rsidR="003B30A2" w:rsidRPr="003C63E9" w:rsidRDefault="003B30A2" w:rsidP="00731BB4">
      <w:pPr>
        <w:ind w:left="0"/>
        <w:jc w:val="both"/>
        <w:rPr>
          <w:rFonts w:ascii="Times New Roman" w:hAnsi="Times New Roman"/>
          <w:sz w:val="24"/>
          <w:szCs w:val="24"/>
          <w:lang w:val="lv-LV"/>
        </w:rPr>
      </w:pPr>
      <w:r w:rsidRPr="003C63E9">
        <w:rPr>
          <w:rFonts w:ascii="Times New Roman" w:hAnsi="Times New Roman"/>
          <w:sz w:val="24"/>
          <w:szCs w:val="24"/>
          <w:lang w:val="lv-LV"/>
        </w:rPr>
        <w:t>Apliecinu, ka:</w:t>
      </w:r>
    </w:p>
    <w:p w14:paraId="46C0E1B2" w14:textId="77777777" w:rsidR="003B30A2" w:rsidRPr="003C63E9" w:rsidRDefault="00731BB4" w:rsidP="00A2411D">
      <w:pPr>
        <w:numPr>
          <w:ilvl w:val="0"/>
          <w:numId w:val="20"/>
        </w:numPr>
        <w:ind w:left="426" w:hanging="426"/>
        <w:jc w:val="both"/>
        <w:rPr>
          <w:rFonts w:ascii="Times New Roman" w:hAnsi="Times New Roman"/>
          <w:sz w:val="24"/>
          <w:szCs w:val="24"/>
          <w:lang w:val="lv-LV"/>
        </w:rPr>
      </w:pPr>
      <w:r w:rsidRPr="003C63E9">
        <w:rPr>
          <w:rFonts w:ascii="Times New Roman" w:hAnsi="Times New Roman"/>
          <w:sz w:val="24"/>
          <w:szCs w:val="24"/>
          <w:lang w:val="lv-LV"/>
        </w:rPr>
        <w:t>Projekts</w:t>
      </w:r>
      <w:r w:rsidR="006C2FE3" w:rsidRPr="003C63E9">
        <w:rPr>
          <w:rFonts w:ascii="Times New Roman" w:hAnsi="Times New Roman"/>
          <w:sz w:val="24"/>
          <w:szCs w:val="24"/>
          <w:lang w:val="lv-LV"/>
        </w:rPr>
        <w:t xml:space="preserve"> nav saistīt</w:t>
      </w:r>
      <w:r w:rsidR="00046ACE" w:rsidRPr="003C63E9">
        <w:rPr>
          <w:rFonts w:ascii="Times New Roman" w:hAnsi="Times New Roman"/>
          <w:sz w:val="24"/>
          <w:szCs w:val="24"/>
          <w:lang w:val="lv-LV"/>
        </w:rPr>
        <w:t>s</w:t>
      </w:r>
      <w:r w:rsidR="006C2FE3" w:rsidRPr="003C63E9">
        <w:rPr>
          <w:rFonts w:ascii="Times New Roman" w:hAnsi="Times New Roman"/>
          <w:sz w:val="24"/>
          <w:szCs w:val="24"/>
          <w:lang w:val="lv-LV"/>
        </w:rPr>
        <w:t xml:space="preserve"> ar politisko partiju aktivitātēm; </w:t>
      </w:r>
    </w:p>
    <w:p w14:paraId="2A3AEE89" w14:textId="77777777" w:rsidR="00046ACE" w:rsidRPr="003C63E9" w:rsidRDefault="00314F74" w:rsidP="00A2411D">
      <w:pPr>
        <w:numPr>
          <w:ilvl w:val="0"/>
          <w:numId w:val="20"/>
        </w:numPr>
        <w:ind w:left="426" w:hanging="426"/>
        <w:jc w:val="both"/>
        <w:rPr>
          <w:rFonts w:ascii="Times New Roman" w:hAnsi="Times New Roman"/>
          <w:sz w:val="24"/>
          <w:szCs w:val="24"/>
          <w:lang w:val="lv-LV"/>
        </w:rPr>
      </w:pPr>
      <w:r w:rsidRPr="003C63E9">
        <w:rPr>
          <w:rFonts w:ascii="Times New Roman" w:hAnsi="Times New Roman"/>
          <w:sz w:val="24"/>
          <w:szCs w:val="24"/>
          <w:lang w:val="lv-LV"/>
        </w:rPr>
        <w:t>Projekta</w:t>
      </w:r>
      <w:r w:rsidR="005B7D37" w:rsidRPr="003C63E9">
        <w:rPr>
          <w:rFonts w:ascii="Times New Roman" w:hAnsi="Times New Roman"/>
          <w:sz w:val="24"/>
          <w:szCs w:val="24"/>
          <w:lang w:val="lv-LV"/>
        </w:rPr>
        <w:t>m</w:t>
      </w:r>
      <w:r w:rsidRPr="003C63E9">
        <w:rPr>
          <w:rFonts w:ascii="Times New Roman" w:hAnsi="Times New Roman"/>
          <w:sz w:val="24"/>
          <w:szCs w:val="24"/>
          <w:lang w:val="lv-LV"/>
        </w:rPr>
        <w:t xml:space="preserve"> </w:t>
      </w:r>
      <w:r w:rsidR="006C2FE3" w:rsidRPr="003C63E9">
        <w:rPr>
          <w:rFonts w:ascii="Times New Roman" w:hAnsi="Times New Roman"/>
          <w:sz w:val="24"/>
          <w:szCs w:val="24"/>
          <w:lang w:val="lv-LV"/>
        </w:rPr>
        <w:t xml:space="preserve">netiek piesaistīts finansējums no </w:t>
      </w:r>
      <w:r w:rsidR="003B30A2" w:rsidRPr="003C63E9">
        <w:rPr>
          <w:rFonts w:ascii="Times New Roman" w:hAnsi="Times New Roman"/>
          <w:sz w:val="24"/>
          <w:szCs w:val="24"/>
          <w:lang w:val="lv-LV"/>
        </w:rPr>
        <w:t>šajā p</w:t>
      </w:r>
      <w:r w:rsidR="006C2FE3" w:rsidRPr="003C63E9">
        <w:rPr>
          <w:rFonts w:ascii="Times New Roman" w:hAnsi="Times New Roman"/>
          <w:sz w:val="24"/>
          <w:szCs w:val="24"/>
          <w:lang w:val="lv-LV"/>
        </w:rPr>
        <w:t>ieteikumā n</w:t>
      </w:r>
      <w:r w:rsidR="003B30A2" w:rsidRPr="003C63E9">
        <w:rPr>
          <w:rFonts w:ascii="Times New Roman" w:hAnsi="Times New Roman"/>
          <w:sz w:val="24"/>
          <w:szCs w:val="24"/>
          <w:lang w:val="lv-LV"/>
        </w:rPr>
        <w:t>enorādītiem finanšu avotiem</w:t>
      </w:r>
      <w:r w:rsidR="00046ACE" w:rsidRPr="003C63E9">
        <w:rPr>
          <w:rFonts w:ascii="Times New Roman" w:hAnsi="Times New Roman"/>
          <w:sz w:val="24"/>
          <w:szCs w:val="24"/>
          <w:lang w:val="lv-LV"/>
        </w:rPr>
        <w:t>;</w:t>
      </w:r>
    </w:p>
    <w:p w14:paraId="31DDC5A1" w14:textId="77777777" w:rsidR="003B30A2" w:rsidRPr="003C63E9" w:rsidRDefault="003B30A2" w:rsidP="00A2411D">
      <w:pPr>
        <w:numPr>
          <w:ilvl w:val="0"/>
          <w:numId w:val="20"/>
        </w:numPr>
        <w:ind w:left="426" w:hanging="426"/>
        <w:jc w:val="both"/>
        <w:rPr>
          <w:rFonts w:ascii="Times New Roman" w:hAnsi="Times New Roman"/>
          <w:sz w:val="24"/>
          <w:szCs w:val="24"/>
          <w:lang w:val="lv-LV"/>
        </w:rPr>
      </w:pPr>
      <w:r w:rsidRPr="003C63E9">
        <w:rPr>
          <w:rFonts w:ascii="Times New Roman" w:hAnsi="Times New Roman"/>
          <w:sz w:val="24"/>
          <w:szCs w:val="24"/>
          <w:lang w:val="lv-LV"/>
        </w:rPr>
        <w:t xml:space="preserve">šajā </w:t>
      </w:r>
      <w:r w:rsidR="006C2FE3" w:rsidRPr="003C63E9">
        <w:rPr>
          <w:rFonts w:ascii="Times New Roman" w:hAnsi="Times New Roman"/>
          <w:sz w:val="24"/>
          <w:szCs w:val="24"/>
          <w:lang w:val="lv-LV"/>
        </w:rPr>
        <w:t xml:space="preserve">pieteikumā sniegtā informācija ir patiesa. </w:t>
      </w:r>
    </w:p>
    <w:p w14:paraId="23F36C62" w14:textId="77777777" w:rsidR="006C2FE3" w:rsidRPr="003C63E9" w:rsidRDefault="009E1F9F" w:rsidP="00FA5DC0">
      <w:pPr>
        <w:spacing w:after="150"/>
        <w:ind w:left="0"/>
        <w:jc w:val="both"/>
        <w:rPr>
          <w:rFonts w:ascii="Times New Roman" w:hAnsi="Times New Roman"/>
          <w:sz w:val="24"/>
          <w:szCs w:val="24"/>
          <w:lang w:val="lv-LV"/>
        </w:rPr>
      </w:pPr>
      <w:r w:rsidRPr="003C63E9">
        <w:rPr>
          <w:rFonts w:ascii="Times New Roman" w:hAnsi="Times New Roman"/>
          <w:sz w:val="24"/>
          <w:szCs w:val="24"/>
          <w:lang w:val="lv-LV"/>
        </w:rPr>
        <w:t xml:space="preserve">Esmu </w:t>
      </w:r>
      <w:r w:rsidR="00314F74" w:rsidRPr="003C63E9">
        <w:rPr>
          <w:rFonts w:ascii="Times New Roman" w:hAnsi="Times New Roman"/>
          <w:sz w:val="24"/>
          <w:szCs w:val="24"/>
          <w:lang w:val="lv-LV"/>
        </w:rPr>
        <w:t>iepazin</w:t>
      </w:r>
      <w:r w:rsidRPr="003C63E9">
        <w:rPr>
          <w:rFonts w:ascii="Times New Roman" w:hAnsi="Times New Roman"/>
          <w:sz w:val="24"/>
          <w:szCs w:val="24"/>
          <w:lang w:val="lv-LV"/>
        </w:rPr>
        <w:t>ie</w:t>
      </w:r>
      <w:r w:rsidR="006C2FE3" w:rsidRPr="003C63E9">
        <w:rPr>
          <w:rFonts w:ascii="Times New Roman" w:hAnsi="Times New Roman"/>
          <w:sz w:val="24"/>
          <w:szCs w:val="24"/>
          <w:lang w:val="lv-LV"/>
        </w:rPr>
        <w:t xml:space="preserve">s, izprotu un piekrītu </w:t>
      </w:r>
      <w:r w:rsidR="00FA5DC0" w:rsidRPr="003C63E9">
        <w:rPr>
          <w:rFonts w:ascii="Times New Roman" w:hAnsi="Times New Roman"/>
          <w:sz w:val="24"/>
          <w:szCs w:val="24"/>
          <w:lang w:val="lv-LV"/>
        </w:rPr>
        <w:t>Ādažu novada pašvaldības nolikuma „</w:t>
      </w:r>
      <w:r w:rsidR="00E956FB" w:rsidRPr="003C63E9">
        <w:rPr>
          <w:rFonts w:ascii="Times New Roman" w:hAnsi="Times New Roman"/>
          <w:sz w:val="24"/>
          <w:szCs w:val="24"/>
          <w:lang w:val="lv-LV"/>
        </w:rPr>
        <w:t>Iniciatīvas projektu finansēšanas kārtība Ādažu novada pašvaldībā</w:t>
      </w:r>
      <w:r w:rsidR="00FA5DC0" w:rsidRPr="003C63E9">
        <w:rPr>
          <w:rFonts w:ascii="Times New Roman" w:hAnsi="Times New Roman"/>
          <w:sz w:val="24"/>
          <w:szCs w:val="24"/>
          <w:lang w:val="lv-LV"/>
        </w:rPr>
        <w:t xml:space="preserve">” </w:t>
      </w:r>
      <w:r w:rsidR="00E956FB" w:rsidRPr="003C63E9">
        <w:rPr>
          <w:rFonts w:ascii="Times New Roman" w:hAnsi="Times New Roman"/>
          <w:sz w:val="24"/>
          <w:szCs w:val="24"/>
          <w:lang w:val="lv-LV"/>
        </w:rPr>
        <w:t>noteikumiem</w:t>
      </w:r>
      <w:r w:rsidR="006C2FE3" w:rsidRPr="003C63E9">
        <w:rPr>
          <w:rFonts w:ascii="Times New Roman" w:hAnsi="Times New Roman"/>
          <w:sz w:val="24"/>
          <w:szCs w:val="24"/>
          <w:lang w:val="lv-LV"/>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383"/>
      </w:tblGrid>
      <w:tr w:rsidR="00433D44" w:rsidRPr="003C63E9" w14:paraId="51F9E3A8" w14:textId="77777777" w:rsidTr="00B52083">
        <w:tc>
          <w:tcPr>
            <w:tcW w:w="3969" w:type="dxa"/>
            <w:shd w:val="clear" w:color="auto" w:fill="auto"/>
          </w:tcPr>
          <w:p w14:paraId="4C91BC99" w14:textId="77777777" w:rsidR="00B52083" w:rsidRPr="003C63E9" w:rsidRDefault="00107FAA" w:rsidP="00F6194D">
            <w:pPr>
              <w:pStyle w:val="Style20"/>
              <w:widowControl/>
              <w:spacing w:before="40" w:after="40" w:line="240" w:lineRule="auto"/>
              <w:rPr>
                <w:sz w:val="22"/>
                <w:szCs w:val="22"/>
              </w:rPr>
            </w:pPr>
            <w:r w:rsidRPr="003C63E9">
              <w:rPr>
                <w:rStyle w:val="FontStyle37"/>
                <w:b/>
                <w:color w:val="auto"/>
              </w:rPr>
              <w:t>Reģistrācijas numurs:</w:t>
            </w:r>
            <w:r w:rsidR="006A6CAD" w:rsidRPr="003C63E9">
              <w:rPr>
                <w:sz w:val="22"/>
                <w:szCs w:val="22"/>
              </w:rPr>
              <w:t xml:space="preserve"> </w:t>
            </w:r>
          </w:p>
          <w:p w14:paraId="0DFD20FD" w14:textId="77777777" w:rsidR="00E114B9" w:rsidRDefault="006A6CAD" w:rsidP="00F6194D">
            <w:pPr>
              <w:pStyle w:val="Style20"/>
              <w:widowControl/>
              <w:spacing w:before="40" w:after="40" w:line="240" w:lineRule="auto"/>
              <w:rPr>
                <w:rStyle w:val="FontStyle37"/>
                <w:color w:val="auto"/>
              </w:rPr>
            </w:pPr>
            <w:r w:rsidRPr="003C63E9">
              <w:rPr>
                <w:sz w:val="22"/>
                <w:szCs w:val="22"/>
              </w:rPr>
              <w:t>(</w:t>
            </w:r>
            <w:r w:rsidRPr="003C63E9">
              <w:rPr>
                <w:rStyle w:val="FontStyle37"/>
                <w:color w:val="auto"/>
              </w:rPr>
              <w:t>biedrībai, nodibinājumam, komersantam</w:t>
            </w:r>
          </w:p>
          <w:p w14:paraId="42E73080" w14:textId="77777777" w:rsidR="00E114B9" w:rsidRDefault="00E114B9" w:rsidP="00F6194D">
            <w:pPr>
              <w:pStyle w:val="Style20"/>
              <w:widowControl/>
              <w:spacing w:before="40" w:after="40" w:line="240" w:lineRule="auto"/>
              <w:rPr>
                <w:rStyle w:val="FontStyle37"/>
                <w:color w:val="auto"/>
              </w:rPr>
            </w:pPr>
            <w:r w:rsidRPr="00E114B9">
              <w:rPr>
                <w:rStyle w:val="FontStyle37"/>
                <w:b/>
                <w:color w:val="auto"/>
              </w:rPr>
              <w:t>Fiziskais personai:</w:t>
            </w:r>
            <w:r>
              <w:rPr>
                <w:rStyle w:val="FontStyle37"/>
                <w:color w:val="auto"/>
              </w:rPr>
              <w:t xml:space="preserve"> </w:t>
            </w:r>
          </w:p>
          <w:p w14:paraId="3A3C66E2" w14:textId="77777777" w:rsidR="00107FAA" w:rsidRPr="003C63E9" w:rsidRDefault="00E114B9" w:rsidP="00F6194D">
            <w:pPr>
              <w:pStyle w:val="Style20"/>
              <w:widowControl/>
              <w:spacing w:before="40" w:after="40" w:line="240" w:lineRule="auto"/>
              <w:rPr>
                <w:rStyle w:val="FontStyle37"/>
                <w:b/>
                <w:color w:val="auto"/>
              </w:rPr>
            </w:pPr>
            <w:r>
              <w:rPr>
                <w:rStyle w:val="FontStyle37"/>
                <w:color w:val="auto"/>
              </w:rPr>
              <w:t>(personas kods</w:t>
            </w:r>
            <w:r w:rsidR="006A6CAD" w:rsidRPr="003C63E9">
              <w:rPr>
                <w:rStyle w:val="FontStyle37"/>
                <w:color w:val="auto"/>
              </w:rPr>
              <w:t>)</w:t>
            </w:r>
          </w:p>
        </w:tc>
        <w:tc>
          <w:tcPr>
            <w:tcW w:w="5543" w:type="dxa"/>
            <w:shd w:val="clear" w:color="auto" w:fill="auto"/>
          </w:tcPr>
          <w:p w14:paraId="3A43B169" w14:textId="77777777" w:rsidR="00107FAA" w:rsidRPr="003C63E9" w:rsidRDefault="00107FAA" w:rsidP="00F6194D">
            <w:pPr>
              <w:spacing w:before="40" w:after="40"/>
              <w:ind w:left="0"/>
              <w:rPr>
                <w:rFonts w:ascii="Times New Roman" w:hAnsi="Times New Roman"/>
                <w:b/>
                <w:bCs/>
                <w:lang w:val="lv-LV" w:eastAsia="lv-LV"/>
              </w:rPr>
            </w:pPr>
          </w:p>
        </w:tc>
      </w:tr>
      <w:tr w:rsidR="00433D44" w:rsidRPr="003C63E9" w14:paraId="4CE654A6" w14:textId="77777777" w:rsidTr="00B52083">
        <w:tc>
          <w:tcPr>
            <w:tcW w:w="3969" w:type="dxa"/>
            <w:shd w:val="clear" w:color="auto" w:fill="auto"/>
          </w:tcPr>
          <w:p w14:paraId="7A9F8E0D" w14:textId="77777777" w:rsidR="00684778" w:rsidRPr="003C63E9" w:rsidRDefault="00684778" w:rsidP="00F6194D">
            <w:pPr>
              <w:pStyle w:val="Style20"/>
              <w:widowControl/>
              <w:spacing w:before="40" w:after="40" w:line="240" w:lineRule="auto"/>
              <w:rPr>
                <w:rStyle w:val="FontStyle37"/>
                <w:b/>
                <w:color w:val="auto"/>
              </w:rPr>
            </w:pPr>
            <w:r w:rsidRPr="003C63E9">
              <w:rPr>
                <w:rStyle w:val="FontStyle37"/>
                <w:b/>
                <w:color w:val="auto"/>
              </w:rPr>
              <w:t>Juridiskā adrese</w:t>
            </w:r>
            <w:r w:rsidR="00107FAA" w:rsidRPr="003C63E9">
              <w:rPr>
                <w:rStyle w:val="FontStyle37"/>
                <w:b/>
                <w:color w:val="auto"/>
              </w:rPr>
              <w:t>:</w:t>
            </w:r>
          </w:p>
          <w:p w14:paraId="561989C0" w14:textId="77777777" w:rsidR="00B52083" w:rsidRDefault="00B52083" w:rsidP="00F6194D">
            <w:pPr>
              <w:pStyle w:val="Style20"/>
              <w:widowControl/>
              <w:spacing w:before="40" w:after="40" w:line="240" w:lineRule="auto"/>
              <w:rPr>
                <w:rStyle w:val="FontStyle37"/>
                <w:color w:val="auto"/>
              </w:rPr>
            </w:pPr>
            <w:r w:rsidRPr="003C63E9">
              <w:rPr>
                <w:sz w:val="22"/>
                <w:szCs w:val="22"/>
              </w:rPr>
              <w:t>(</w:t>
            </w:r>
            <w:r w:rsidRPr="003C63E9">
              <w:rPr>
                <w:rStyle w:val="FontStyle37"/>
                <w:color w:val="auto"/>
              </w:rPr>
              <w:t>biedrībai, nodibinājumam, komersantam)</w:t>
            </w:r>
          </w:p>
          <w:p w14:paraId="2CC65C80" w14:textId="77777777" w:rsidR="00E114B9" w:rsidRDefault="00E114B9" w:rsidP="00E114B9">
            <w:pPr>
              <w:pStyle w:val="Style20"/>
              <w:widowControl/>
              <w:spacing w:before="40" w:after="40" w:line="240" w:lineRule="auto"/>
              <w:rPr>
                <w:rStyle w:val="FontStyle37"/>
                <w:color w:val="auto"/>
              </w:rPr>
            </w:pPr>
            <w:r w:rsidRPr="00E114B9">
              <w:rPr>
                <w:rStyle w:val="FontStyle37"/>
                <w:b/>
                <w:color w:val="auto"/>
              </w:rPr>
              <w:t>Fiziskais personai:</w:t>
            </w:r>
            <w:r>
              <w:rPr>
                <w:rStyle w:val="FontStyle37"/>
                <w:color w:val="auto"/>
              </w:rPr>
              <w:t xml:space="preserve"> </w:t>
            </w:r>
          </w:p>
          <w:p w14:paraId="50D7547E" w14:textId="77777777" w:rsidR="00E114B9" w:rsidRPr="003C63E9" w:rsidRDefault="00E114B9" w:rsidP="00E114B9">
            <w:pPr>
              <w:pStyle w:val="Style20"/>
              <w:widowControl/>
              <w:spacing w:before="40" w:after="40" w:line="240" w:lineRule="auto"/>
              <w:rPr>
                <w:rStyle w:val="FontStyle37"/>
                <w:b/>
                <w:color w:val="auto"/>
              </w:rPr>
            </w:pPr>
            <w:r>
              <w:rPr>
                <w:rStyle w:val="FontStyle37"/>
                <w:color w:val="auto"/>
              </w:rPr>
              <w:t>(deklarētā dzīves vietas adrese</w:t>
            </w:r>
            <w:r w:rsidRPr="003C63E9">
              <w:rPr>
                <w:rStyle w:val="FontStyle37"/>
                <w:color w:val="auto"/>
              </w:rPr>
              <w:t>)</w:t>
            </w:r>
          </w:p>
        </w:tc>
        <w:tc>
          <w:tcPr>
            <w:tcW w:w="5543" w:type="dxa"/>
            <w:shd w:val="clear" w:color="auto" w:fill="auto"/>
          </w:tcPr>
          <w:p w14:paraId="6FD1563D" w14:textId="77777777" w:rsidR="00684778" w:rsidRPr="003C63E9" w:rsidRDefault="00684778" w:rsidP="00F6194D">
            <w:pPr>
              <w:spacing w:before="40" w:after="40"/>
              <w:ind w:left="0"/>
              <w:rPr>
                <w:rFonts w:ascii="Times New Roman" w:hAnsi="Times New Roman"/>
                <w:b/>
                <w:bCs/>
                <w:lang w:val="lv-LV" w:eastAsia="lv-LV"/>
              </w:rPr>
            </w:pPr>
          </w:p>
        </w:tc>
      </w:tr>
      <w:tr w:rsidR="00433D44" w:rsidRPr="003C63E9" w14:paraId="669F7A4F" w14:textId="77777777" w:rsidTr="00B52083">
        <w:trPr>
          <w:trHeight w:val="359"/>
        </w:trPr>
        <w:tc>
          <w:tcPr>
            <w:tcW w:w="3969" w:type="dxa"/>
            <w:shd w:val="clear" w:color="auto" w:fill="auto"/>
          </w:tcPr>
          <w:p w14:paraId="3B4A5320" w14:textId="77777777" w:rsidR="00765AC6" w:rsidRPr="003C63E9" w:rsidRDefault="00765AC6" w:rsidP="00F6194D">
            <w:pPr>
              <w:pStyle w:val="Style20"/>
              <w:widowControl/>
              <w:spacing w:before="40" w:after="40" w:line="240" w:lineRule="auto"/>
              <w:rPr>
                <w:rStyle w:val="FontStyle37"/>
                <w:b/>
                <w:color w:val="auto"/>
              </w:rPr>
            </w:pPr>
            <w:r w:rsidRPr="003C63E9">
              <w:rPr>
                <w:rStyle w:val="FontStyle37"/>
                <w:b/>
                <w:color w:val="auto"/>
              </w:rPr>
              <w:t>Bankas konta numurs:</w:t>
            </w:r>
          </w:p>
        </w:tc>
        <w:tc>
          <w:tcPr>
            <w:tcW w:w="5543" w:type="dxa"/>
            <w:shd w:val="clear" w:color="auto" w:fill="auto"/>
          </w:tcPr>
          <w:p w14:paraId="2D63BEE7" w14:textId="77777777" w:rsidR="00765AC6" w:rsidRPr="003C63E9" w:rsidRDefault="00765AC6" w:rsidP="00F6194D">
            <w:pPr>
              <w:spacing w:before="40" w:after="40"/>
              <w:ind w:left="0"/>
              <w:rPr>
                <w:rFonts w:ascii="Times New Roman" w:hAnsi="Times New Roman"/>
                <w:b/>
                <w:bCs/>
                <w:lang w:val="lv-LV" w:eastAsia="lv-LV"/>
              </w:rPr>
            </w:pPr>
          </w:p>
        </w:tc>
      </w:tr>
      <w:tr w:rsidR="00433D44" w:rsidRPr="003C63E9" w14:paraId="18B9D711" w14:textId="77777777" w:rsidTr="00B52083">
        <w:tc>
          <w:tcPr>
            <w:tcW w:w="3969" w:type="dxa"/>
            <w:shd w:val="clear" w:color="auto" w:fill="auto"/>
          </w:tcPr>
          <w:p w14:paraId="0F24131A" w14:textId="77777777" w:rsidR="00684778" w:rsidRPr="003C63E9" w:rsidRDefault="00B52083" w:rsidP="00F6194D">
            <w:pPr>
              <w:pStyle w:val="Style20"/>
              <w:widowControl/>
              <w:spacing w:before="40" w:after="40" w:line="240" w:lineRule="auto"/>
              <w:rPr>
                <w:rStyle w:val="FontStyle37"/>
                <w:b/>
                <w:color w:val="auto"/>
              </w:rPr>
            </w:pPr>
            <w:r w:rsidRPr="003C63E9">
              <w:rPr>
                <w:rStyle w:val="FontStyle37"/>
                <w:b/>
                <w:color w:val="auto"/>
              </w:rPr>
              <w:t>Projekta vadītājs</w:t>
            </w:r>
            <w:r w:rsidR="00765AC6" w:rsidRPr="003C63E9">
              <w:rPr>
                <w:rStyle w:val="FontStyle37"/>
                <w:b/>
                <w:color w:val="auto"/>
              </w:rPr>
              <w:t>:</w:t>
            </w:r>
          </w:p>
        </w:tc>
        <w:tc>
          <w:tcPr>
            <w:tcW w:w="5543" w:type="dxa"/>
            <w:shd w:val="clear" w:color="auto" w:fill="auto"/>
          </w:tcPr>
          <w:p w14:paraId="75FD7D38" w14:textId="77777777" w:rsidR="00684778" w:rsidRPr="003C63E9" w:rsidRDefault="00684778" w:rsidP="00F6194D">
            <w:pPr>
              <w:spacing w:before="40" w:after="40"/>
              <w:ind w:left="0"/>
              <w:rPr>
                <w:rFonts w:ascii="Times New Roman" w:hAnsi="Times New Roman"/>
                <w:b/>
                <w:bCs/>
                <w:lang w:val="lv-LV" w:eastAsia="lv-LV"/>
              </w:rPr>
            </w:pPr>
          </w:p>
        </w:tc>
      </w:tr>
      <w:tr w:rsidR="001535BB" w:rsidRPr="003C63E9" w14:paraId="74303CDD" w14:textId="77777777" w:rsidTr="00B52083">
        <w:tc>
          <w:tcPr>
            <w:tcW w:w="3969" w:type="dxa"/>
            <w:shd w:val="clear" w:color="auto" w:fill="auto"/>
          </w:tcPr>
          <w:p w14:paraId="2C7C5542" w14:textId="77777777" w:rsidR="001535BB" w:rsidRPr="003C63E9" w:rsidRDefault="001535BB" w:rsidP="00F6194D">
            <w:pPr>
              <w:pStyle w:val="Style20"/>
              <w:widowControl/>
              <w:spacing w:before="40" w:after="40" w:line="240" w:lineRule="auto"/>
              <w:rPr>
                <w:rStyle w:val="FontStyle37"/>
                <w:b/>
                <w:color w:val="auto"/>
              </w:rPr>
            </w:pPr>
            <w:r w:rsidRPr="003C63E9">
              <w:rPr>
                <w:rStyle w:val="FontStyle37"/>
                <w:b/>
                <w:color w:val="auto"/>
              </w:rPr>
              <w:t>Vadošais partneris (ja ir):</w:t>
            </w:r>
          </w:p>
        </w:tc>
        <w:tc>
          <w:tcPr>
            <w:tcW w:w="5543" w:type="dxa"/>
            <w:shd w:val="clear" w:color="auto" w:fill="auto"/>
          </w:tcPr>
          <w:p w14:paraId="38DF93A7" w14:textId="77777777" w:rsidR="001535BB" w:rsidRPr="003C63E9" w:rsidRDefault="001535BB" w:rsidP="00F6194D">
            <w:pPr>
              <w:spacing w:before="40" w:after="40"/>
              <w:ind w:left="0"/>
              <w:rPr>
                <w:rFonts w:ascii="Times New Roman" w:hAnsi="Times New Roman"/>
                <w:b/>
                <w:bCs/>
                <w:lang w:val="lv-LV" w:eastAsia="lv-LV"/>
              </w:rPr>
            </w:pPr>
          </w:p>
        </w:tc>
      </w:tr>
      <w:tr w:rsidR="00433D44" w:rsidRPr="003C63E9" w14:paraId="06CDB46D" w14:textId="77777777" w:rsidTr="00B52083">
        <w:tc>
          <w:tcPr>
            <w:tcW w:w="3969" w:type="dxa"/>
            <w:shd w:val="clear" w:color="auto" w:fill="auto"/>
          </w:tcPr>
          <w:p w14:paraId="799BEA42" w14:textId="77777777" w:rsidR="00684778" w:rsidRPr="003C63E9" w:rsidRDefault="00684778" w:rsidP="00F6194D">
            <w:pPr>
              <w:pStyle w:val="Style20"/>
              <w:widowControl/>
              <w:spacing w:before="40" w:after="40" w:line="240" w:lineRule="auto"/>
              <w:rPr>
                <w:rStyle w:val="FontStyle37"/>
                <w:b/>
                <w:color w:val="auto"/>
              </w:rPr>
            </w:pPr>
            <w:r w:rsidRPr="003C63E9">
              <w:rPr>
                <w:rStyle w:val="FontStyle37"/>
                <w:b/>
                <w:color w:val="auto"/>
              </w:rPr>
              <w:t>Faktiskā adrese</w:t>
            </w:r>
            <w:r w:rsidR="00107FAA" w:rsidRPr="003C63E9">
              <w:rPr>
                <w:rStyle w:val="FontStyle37"/>
                <w:b/>
                <w:color w:val="auto"/>
              </w:rPr>
              <w:t>:</w:t>
            </w:r>
          </w:p>
        </w:tc>
        <w:tc>
          <w:tcPr>
            <w:tcW w:w="5543" w:type="dxa"/>
            <w:shd w:val="clear" w:color="auto" w:fill="auto"/>
          </w:tcPr>
          <w:p w14:paraId="6D76EF78" w14:textId="77777777" w:rsidR="00684778" w:rsidRPr="003C63E9" w:rsidRDefault="00684778" w:rsidP="00F6194D">
            <w:pPr>
              <w:spacing w:before="40" w:after="40"/>
              <w:ind w:left="0"/>
              <w:rPr>
                <w:rFonts w:ascii="Times New Roman" w:hAnsi="Times New Roman"/>
                <w:b/>
                <w:bCs/>
                <w:lang w:val="lv-LV" w:eastAsia="lv-LV"/>
              </w:rPr>
            </w:pPr>
          </w:p>
        </w:tc>
      </w:tr>
      <w:tr w:rsidR="00433D44" w:rsidRPr="003C63E9" w14:paraId="293DC81A" w14:textId="77777777" w:rsidTr="00B52083">
        <w:tc>
          <w:tcPr>
            <w:tcW w:w="3969" w:type="dxa"/>
            <w:shd w:val="clear" w:color="auto" w:fill="auto"/>
          </w:tcPr>
          <w:p w14:paraId="1C8F6762" w14:textId="77777777" w:rsidR="00684778" w:rsidRPr="003C63E9" w:rsidRDefault="00684778" w:rsidP="00F6194D">
            <w:pPr>
              <w:pStyle w:val="Style20"/>
              <w:widowControl/>
              <w:spacing w:before="40" w:after="40" w:line="240" w:lineRule="auto"/>
              <w:rPr>
                <w:rStyle w:val="FontStyle37"/>
                <w:b/>
                <w:color w:val="auto"/>
              </w:rPr>
            </w:pPr>
            <w:r w:rsidRPr="003C63E9">
              <w:rPr>
                <w:rStyle w:val="FontStyle37"/>
                <w:b/>
                <w:color w:val="auto"/>
              </w:rPr>
              <w:t>Kontakttālrunis</w:t>
            </w:r>
            <w:r w:rsidR="00107FAA" w:rsidRPr="003C63E9">
              <w:rPr>
                <w:rStyle w:val="FontStyle37"/>
                <w:b/>
                <w:color w:val="auto"/>
              </w:rPr>
              <w:t>:</w:t>
            </w:r>
          </w:p>
        </w:tc>
        <w:tc>
          <w:tcPr>
            <w:tcW w:w="5543" w:type="dxa"/>
            <w:shd w:val="clear" w:color="auto" w:fill="auto"/>
          </w:tcPr>
          <w:p w14:paraId="447DCD67" w14:textId="77777777" w:rsidR="00684778" w:rsidRPr="003C63E9" w:rsidRDefault="00684778" w:rsidP="00F6194D">
            <w:pPr>
              <w:spacing w:before="40" w:after="40"/>
              <w:ind w:left="0"/>
              <w:rPr>
                <w:rFonts w:ascii="Times New Roman" w:hAnsi="Times New Roman"/>
                <w:b/>
                <w:bCs/>
                <w:lang w:val="lv-LV" w:eastAsia="lv-LV"/>
              </w:rPr>
            </w:pPr>
          </w:p>
        </w:tc>
      </w:tr>
      <w:tr w:rsidR="00433D44" w:rsidRPr="003C63E9" w14:paraId="19CC06B5" w14:textId="77777777" w:rsidTr="00B52083">
        <w:trPr>
          <w:trHeight w:val="359"/>
        </w:trPr>
        <w:tc>
          <w:tcPr>
            <w:tcW w:w="3969" w:type="dxa"/>
            <w:shd w:val="clear" w:color="auto" w:fill="auto"/>
          </w:tcPr>
          <w:p w14:paraId="42326590" w14:textId="77777777" w:rsidR="00684778" w:rsidRPr="003C63E9" w:rsidRDefault="00684778" w:rsidP="00F6194D">
            <w:pPr>
              <w:pStyle w:val="Style20"/>
              <w:widowControl/>
              <w:spacing w:before="40" w:after="40" w:line="240" w:lineRule="auto"/>
              <w:rPr>
                <w:rStyle w:val="FontStyle37"/>
                <w:b/>
                <w:color w:val="auto"/>
              </w:rPr>
            </w:pPr>
            <w:r w:rsidRPr="003C63E9">
              <w:rPr>
                <w:rStyle w:val="FontStyle37"/>
                <w:b/>
                <w:color w:val="auto"/>
              </w:rPr>
              <w:t>E-past</w:t>
            </w:r>
            <w:r w:rsidR="00D860E5" w:rsidRPr="003C63E9">
              <w:rPr>
                <w:rStyle w:val="FontStyle37"/>
                <w:b/>
                <w:color w:val="auto"/>
              </w:rPr>
              <w:t>a adrese</w:t>
            </w:r>
            <w:r w:rsidR="00107FAA" w:rsidRPr="003C63E9">
              <w:rPr>
                <w:rStyle w:val="FontStyle37"/>
                <w:b/>
                <w:color w:val="auto"/>
              </w:rPr>
              <w:t>:</w:t>
            </w:r>
          </w:p>
        </w:tc>
        <w:tc>
          <w:tcPr>
            <w:tcW w:w="5543" w:type="dxa"/>
            <w:shd w:val="clear" w:color="auto" w:fill="auto"/>
          </w:tcPr>
          <w:p w14:paraId="226F102B" w14:textId="77777777" w:rsidR="00684778" w:rsidRPr="003C63E9" w:rsidRDefault="00684778" w:rsidP="00F6194D">
            <w:pPr>
              <w:spacing w:before="40" w:after="40"/>
              <w:ind w:left="0"/>
              <w:rPr>
                <w:rFonts w:ascii="Times New Roman" w:hAnsi="Times New Roman"/>
                <w:b/>
                <w:bCs/>
                <w:lang w:val="lv-LV" w:eastAsia="lv-LV"/>
              </w:rPr>
            </w:pPr>
          </w:p>
        </w:tc>
      </w:tr>
      <w:tr w:rsidR="008B1836" w:rsidRPr="003C63E9" w14:paraId="654D2CBD" w14:textId="77777777" w:rsidTr="00B52083">
        <w:trPr>
          <w:trHeight w:val="359"/>
        </w:trPr>
        <w:tc>
          <w:tcPr>
            <w:tcW w:w="3969" w:type="dxa"/>
            <w:shd w:val="clear" w:color="auto" w:fill="auto"/>
          </w:tcPr>
          <w:p w14:paraId="432A135D" w14:textId="77777777" w:rsidR="008B1836" w:rsidRPr="003C63E9" w:rsidRDefault="008B1836" w:rsidP="00F6194D">
            <w:pPr>
              <w:pStyle w:val="Style20"/>
              <w:widowControl/>
              <w:spacing w:before="40" w:after="40" w:line="240" w:lineRule="auto"/>
              <w:rPr>
                <w:rStyle w:val="FontStyle37"/>
                <w:b/>
                <w:color w:val="auto"/>
              </w:rPr>
            </w:pPr>
            <w:r>
              <w:rPr>
                <w:rStyle w:val="FontStyle37"/>
                <w:b/>
                <w:color w:val="auto"/>
              </w:rPr>
              <w:t xml:space="preserve">Pretendenta </w:t>
            </w:r>
            <w:r w:rsidRPr="001A1794">
              <w:rPr>
                <w:rStyle w:val="FontStyle37"/>
                <w:b/>
                <w:i/>
                <w:color w:val="auto"/>
              </w:rPr>
              <w:t>De minimis</w:t>
            </w:r>
            <w:r>
              <w:rPr>
                <w:rStyle w:val="FontStyle37"/>
                <w:b/>
                <w:color w:val="auto"/>
              </w:rPr>
              <w:t xml:space="preserve"> atbalsta uzskaites sistēmā aizpildītās pretendenta veidlapas numurs (aizpildāma EDS sistēmā, norāda numuru)</w:t>
            </w:r>
            <w:r w:rsidR="00275129">
              <w:rPr>
                <w:rStyle w:val="FontStyle37"/>
                <w:b/>
                <w:color w:val="auto"/>
              </w:rPr>
              <w:t xml:space="preserve"> (ja attiecināms)</w:t>
            </w:r>
            <w:r>
              <w:rPr>
                <w:rStyle w:val="FontStyle37"/>
                <w:b/>
                <w:color w:val="auto"/>
              </w:rPr>
              <w:t>:</w:t>
            </w:r>
          </w:p>
        </w:tc>
        <w:tc>
          <w:tcPr>
            <w:tcW w:w="5543" w:type="dxa"/>
            <w:shd w:val="clear" w:color="auto" w:fill="auto"/>
          </w:tcPr>
          <w:p w14:paraId="4035A6CF" w14:textId="77777777" w:rsidR="008B1836" w:rsidRPr="003C63E9" w:rsidRDefault="008B1836" w:rsidP="00F6194D">
            <w:pPr>
              <w:spacing w:before="40" w:after="40"/>
              <w:ind w:left="0"/>
              <w:rPr>
                <w:rFonts w:ascii="Times New Roman" w:hAnsi="Times New Roman"/>
                <w:b/>
                <w:bCs/>
                <w:lang w:val="lv-LV" w:eastAsia="lv-LV"/>
              </w:rPr>
            </w:pPr>
          </w:p>
        </w:tc>
      </w:tr>
    </w:tbl>
    <w:p w14:paraId="5CBA2AD2" w14:textId="77777777" w:rsidR="00C83D42" w:rsidRPr="003C63E9" w:rsidRDefault="00FA5DC0" w:rsidP="00FA5DC0">
      <w:pPr>
        <w:spacing w:before="120" w:after="75"/>
        <w:ind w:left="0"/>
        <w:rPr>
          <w:rFonts w:ascii="Times New Roman" w:hAnsi="Times New Roman"/>
          <w:b/>
          <w:lang w:val="lv-LV" w:eastAsia="lv-LV"/>
        </w:rPr>
      </w:pPr>
      <w:r w:rsidRPr="003C63E9">
        <w:rPr>
          <w:rFonts w:ascii="Times New Roman" w:hAnsi="Times New Roman"/>
          <w:b/>
          <w:lang w:val="lv-LV" w:eastAsia="lv-LV"/>
        </w:rPr>
        <w:t>Projekta m</w:t>
      </w:r>
      <w:r w:rsidR="00C83D42" w:rsidRPr="003C63E9">
        <w:rPr>
          <w:rFonts w:ascii="Times New Roman" w:hAnsi="Times New Roman"/>
          <w:b/>
          <w:lang w:val="lv-LV" w:eastAsia="lv-LV"/>
        </w:rPr>
        <w:t>ērķis</w:t>
      </w:r>
      <w:r w:rsidR="00FE675D" w:rsidRPr="003C63E9">
        <w:rPr>
          <w:rFonts w:ascii="Times New Roman" w:hAnsi="Times New Roman"/>
          <w:b/>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433D44" w:rsidRPr="003C63E9" w14:paraId="5D31BC62" w14:textId="77777777" w:rsidTr="00255546">
        <w:trPr>
          <w:tblCellSpacing w:w="0" w:type="dxa"/>
        </w:trPr>
        <w:tc>
          <w:tcPr>
            <w:tcW w:w="9513" w:type="dxa"/>
            <w:tcBorders>
              <w:top w:val="outset" w:sz="6" w:space="0" w:color="auto"/>
              <w:bottom w:val="outset" w:sz="6" w:space="0" w:color="auto"/>
            </w:tcBorders>
          </w:tcPr>
          <w:p w14:paraId="6D09A429"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p w14:paraId="25EBABFC"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tc>
      </w:tr>
    </w:tbl>
    <w:p w14:paraId="5814F3A3" w14:textId="77777777" w:rsidR="00C83D42" w:rsidRPr="003C63E9" w:rsidRDefault="00C83D42" w:rsidP="00CC2AF7">
      <w:pPr>
        <w:spacing w:before="75" w:after="75"/>
        <w:ind w:left="0"/>
        <w:rPr>
          <w:rFonts w:ascii="Times New Roman" w:hAnsi="Times New Roman"/>
          <w:b/>
          <w:lang w:val="lv-LV" w:eastAsia="lv-LV"/>
        </w:rPr>
      </w:pPr>
      <w:r w:rsidRPr="003C63E9">
        <w:rPr>
          <w:rFonts w:ascii="Times New Roman" w:hAnsi="Times New Roman"/>
          <w:b/>
          <w:lang w:val="lv-LV" w:eastAsia="lv-LV"/>
        </w:rPr>
        <w:lastRenderedPageBreak/>
        <w:t>Ī</w:t>
      </w:r>
      <w:r w:rsidR="00FE675D" w:rsidRPr="003C63E9">
        <w:rPr>
          <w:rFonts w:ascii="Times New Roman" w:hAnsi="Times New Roman"/>
          <w:b/>
          <w:lang w:val="lv-LV" w:eastAsia="lv-LV"/>
        </w:rPr>
        <w:t>stenošanas sākuma un pabeigšanas datums: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59"/>
      </w:tblGrid>
      <w:tr w:rsidR="00433D44" w:rsidRPr="003C63E9" w14:paraId="3E9AF086" w14:textId="77777777" w:rsidTr="00255546">
        <w:trPr>
          <w:tblCellSpacing w:w="0" w:type="dxa"/>
        </w:trPr>
        <w:tc>
          <w:tcPr>
            <w:tcW w:w="9513" w:type="dxa"/>
            <w:tcBorders>
              <w:top w:val="outset" w:sz="6" w:space="0" w:color="auto"/>
              <w:bottom w:val="outset" w:sz="6" w:space="0" w:color="auto"/>
            </w:tcBorders>
          </w:tcPr>
          <w:p w14:paraId="36D38D9B"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p w14:paraId="6CEC4188"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tc>
      </w:tr>
      <w:tr w:rsidR="00433D44" w:rsidRPr="003C63E9" w14:paraId="2250353E" w14:textId="77777777" w:rsidTr="00255546">
        <w:trPr>
          <w:tblCellSpacing w:w="0" w:type="dxa"/>
        </w:trPr>
        <w:tc>
          <w:tcPr>
            <w:tcW w:w="9513" w:type="dxa"/>
            <w:tcBorders>
              <w:top w:val="outset" w:sz="6" w:space="0" w:color="auto"/>
              <w:bottom w:val="outset" w:sz="6" w:space="0" w:color="auto"/>
            </w:tcBorders>
          </w:tcPr>
          <w:p w14:paraId="590A10BB" w14:textId="77777777" w:rsidR="00870A5F" w:rsidRPr="003C63E9" w:rsidRDefault="00870A5F" w:rsidP="00870A5F">
            <w:pPr>
              <w:spacing w:before="75" w:after="75"/>
              <w:ind w:left="0"/>
              <w:rPr>
                <w:rFonts w:ascii="Times New Roman" w:hAnsi="Times New Roman"/>
                <w:b/>
                <w:lang w:val="lv-LV" w:eastAsia="lv-LV"/>
              </w:rPr>
            </w:pPr>
            <w:r w:rsidRPr="003C63E9">
              <w:rPr>
                <w:rFonts w:ascii="Times New Roman" w:hAnsi="Times New Roman"/>
                <w:b/>
                <w:lang w:val="lv-LV" w:eastAsia="lv-LV"/>
              </w:rPr>
              <w:t xml:space="preserve">Projekta uzdevums </w:t>
            </w:r>
            <w:r w:rsidRPr="003C63E9">
              <w:rPr>
                <w:rFonts w:ascii="Times New Roman" w:hAnsi="Times New Roman"/>
                <w:lang w:val="lv-LV" w:eastAsia="lv-LV"/>
              </w:rPr>
              <w:t xml:space="preserve">(nosaukt atbilstību kādam no nolikuma </w:t>
            </w:r>
            <w:r w:rsidR="00E55698" w:rsidRPr="003C63E9">
              <w:rPr>
                <w:rFonts w:ascii="Times New Roman" w:hAnsi="Times New Roman"/>
                <w:lang w:val="lv-LV" w:eastAsia="lv-LV"/>
              </w:rPr>
              <w:t>3.</w:t>
            </w:r>
            <w:r w:rsidR="009E1F9F" w:rsidRPr="003C63E9">
              <w:rPr>
                <w:rFonts w:ascii="Times New Roman" w:hAnsi="Times New Roman"/>
                <w:lang w:val="lv-LV" w:eastAsia="lv-LV"/>
              </w:rPr>
              <w:t xml:space="preserve"> </w:t>
            </w:r>
            <w:r w:rsidRPr="003C63E9">
              <w:rPr>
                <w:rFonts w:ascii="Times New Roman" w:hAnsi="Times New Roman"/>
                <w:lang w:val="lv-LV" w:eastAsia="lv-LV"/>
              </w:rPr>
              <w:t>punkt</w:t>
            </w:r>
            <w:r w:rsidR="00E55698" w:rsidRPr="003C63E9">
              <w:rPr>
                <w:rFonts w:ascii="Times New Roman" w:hAnsi="Times New Roman"/>
                <w:lang w:val="lv-LV" w:eastAsia="lv-LV"/>
              </w:rPr>
              <w:t xml:space="preserve">ā </w:t>
            </w:r>
            <w:r w:rsidR="009E1F9F" w:rsidRPr="003C63E9">
              <w:rPr>
                <w:rFonts w:ascii="Times New Roman" w:hAnsi="Times New Roman"/>
                <w:lang w:val="lv-LV" w:eastAsia="lv-LV"/>
              </w:rPr>
              <w:t xml:space="preserve">noteiktajiem </w:t>
            </w:r>
            <w:r w:rsidR="00E55698" w:rsidRPr="003C63E9">
              <w:rPr>
                <w:rFonts w:ascii="Times New Roman" w:hAnsi="Times New Roman"/>
                <w:lang w:val="lv-LV" w:eastAsia="lv-LV"/>
              </w:rPr>
              <w:t>uzdevumiem</w:t>
            </w:r>
            <w:r w:rsidRPr="003C63E9">
              <w:rPr>
                <w:rFonts w:ascii="Times New Roman" w:hAnsi="Times New Roman"/>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433D44" w:rsidRPr="003C63E9" w14:paraId="7FFD16F6" w14:textId="77777777" w:rsidTr="00E17BAF">
              <w:trPr>
                <w:tblCellSpacing w:w="0" w:type="dxa"/>
              </w:trPr>
              <w:tc>
                <w:tcPr>
                  <w:tcW w:w="9513" w:type="dxa"/>
                  <w:tcBorders>
                    <w:top w:val="outset" w:sz="6" w:space="0" w:color="auto"/>
                    <w:bottom w:val="outset" w:sz="6" w:space="0" w:color="auto"/>
                  </w:tcBorders>
                </w:tcPr>
                <w:p w14:paraId="7230BDC8" w14:textId="77777777" w:rsidR="00870A5F" w:rsidRPr="003C63E9" w:rsidRDefault="00870A5F" w:rsidP="00E17BAF">
                  <w:pPr>
                    <w:spacing w:before="75" w:after="75"/>
                    <w:rPr>
                      <w:rFonts w:ascii="Times New Roman" w:hAnsi="Times New Roman"/>
                      <w:lang w:val="lv-LV" w:eastAsia="lv-LV"/>
                    </w:rPr>
                  </w:pPr>
                  <w:r w:rsidRPr="003C63E9">
                    <w:rPr>
                      <w:rFonts w:ascii="Times New Roman" w:hAnsi="Times New Roman"/>
                      <w:lang w:val="lv-LV" w:eastAsia="lv-LV"/>
                    </w:rPr>
                    <w:t> </w:t>
                  </w:r>
                </w:p>
                <w:p w14:paraId="52ED986B" w14:textId="77777777" w:rsidR="00870A5F" w:rsidRPr="003C63E9" w:rsidRDefault="00870A5F" w:rsidP="00E17BAF">
                  <w:pPr>
                    <w:spacing w:before="75" w:after="75"/>
                    <w:rPr>
                      <w:rFonts w:ascii="Times New Roman" w:hAnsi="Times New Roman"/>
                      <w:lang w:val="lv-LV" w:eastAsia="lv-LV"/>
                    </w:rPr>
                  </w:pPr>
                  <w:r w:rsidRPr="003C63E9">
                    <w:rPr>
                      <w:rFonts w:ascii="Times New Roman" w:hAnsi="Times New Roman"/>
                      <w:lang w:val="lv-LV" w:eastAsia="lv-LV"/>
                    </w:rPr>
                    <w:t> </w:t>
                  </w:r>
                </w:p>
              </w:tc>
            </w:tr>
          </w:tbl>
          <w:p w14:paraId="2B66D042" w14:textId="77777777" w:rsidR="00870A5F" w:rsidRPr="003C63E9" w:rsidRDefault="00870A5F" w:rsidP="00586C45">
            <w:pPr>
              <w:spacing w:before="75" w:after="75"/>
              <w:rPr>
                <w:rFonts w:ascii="Times New Roman" w:hAnsi="Times New Roman"/>
                <w:lang w:val="lv-LV" w:eastAsia="lv-LV"/>
              </w:rPr>
            </w:pPr>
          </w:p>
        </w:tc>
      </w:tr>
    </w:tbl>
    <w:p w14:paraId="7A174703" w14:textId="77777777" w:rsidR="00C83D42" w:rsidRPr="003C63E9" w:rsidRDefault="00C50046" w:rsidP="00CC2AF7">
      <w:pPr>
        <w:spacing w:before="75" w:after="75"/>
        <w:ind w:left="0"/>
        <w:rPr>
          <w:rFonts w:ascii="Times New Roman" w:hAnsi="Times New Roman"/>
          <w:b/>
          <w:lang w:val="lv-LV" w:eastAsia="lv-LV"/>
        </w:rPr>
      </w:pPr>
      <w:r w:rsidRPr="003C63E9">
        <w:rPr>
          <w:rFonts w:ascii="Times New Roman" w:hAnsi="Times New Roman"/>
          <w:b/>
          <w:lang w:val="lv-LV" w:eastAsia="lv-LV"/>
        </w:rPr>
        <w:t>Problēmas raksturojums: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433D44" w:rsidRPr="003C63E9" w14:paraId="2FC1DC2B" w14:textId="77777777" w:rsidTr="00255546">
        <w:trPr>
          <w:tblCellSpacing w:w="0" w:type="dxa"/>
        </w:trPr>
        <w:tc>
          <w:tcPr>
            <w:tcW w:w="9513" w:type="dxa"/>
            <w:tcBorders>
              <w:top w:val="outset" w:sz="6" w:space="0" w:color="auto"/>
              <w:bottom w:val="outset" w:sz="6" w:space="0" w:color="auto"/>
            </w:tcBorders>
          </w:tcPr>
          <w:p w14:paraId="6A0C46D5"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p w14:paraId="7406463F"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tc>
      </w:tr>
    </w:tbl>
    <w:p w14:paraId="3B282C12" w14:textId="77777777" w:rsidR="00ED682D" w:rsidRPr="003C63E9" w:rsidRDefault="00ED682D" w:rsidP="00CC2AF7">
      <w:pPr>
        <w:spacing w:before="75" w:after="75"/>
        <w:ind w:left="0"/>
        <w:rPr>
          <w:rFonts w:ascii="Times New Roman" w:hAnsi="Times New Roman"/>
          <w:b/>
          <w:lang w:val="lv-LV" w:eastAsia="lv-LV"/>
        </w:rPr>
      </w:pPr>
      <w:r w:rsidRPr="003C63E9">
        <w:rPr>
          <w:rFonts w:ascii="Times New Roman" w:hAnsi="Times New Roman"/>
          <w:b/>
          <w:lang w:val="lv-LV" w:eastAsia="lv-LV"/>
        </w:rPr>
        <w:t xml:space="preserve">Mērķauditorija un tās skaits </w:t>
      </w:r>
      <w:r w:rsidRPr="003C63E9">
        <w:rPr>
          <w:rFonts w:ascii="Times New Roman" w:hAnsi="Times New Roman"/>
          <w:lang w:val="lv-LV" w:eastAsia="lv-LV"/>
        </w:rPr>
        <w:t>(Projekta rezultātu lietotāji)</w:t>
      </w:r>
      <w:r w:rsidRPr="003C63E9">
        <w:rPr>
          <w:rFonts w:ascii="Times New Roman" w:hAnsi="Times New Roman"/>
          <w:b/>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433D44" w:rsidRPr="0091662A" w14:paraId="64BA2FF2" w14:textId="77777777" w:rsidTr="008A036E">
        <w:trPr>
          <w:tblCellSpacing w:w="0" w:type="dxa"/>
        </w:trPr>
        <w:tc>
          <w:tcPr>
            <w:tcW w:w="9513" w:type="dxa"/>
            <w:tcBorders>
              <w:top w:val="outset" w:sz="6" w:space="0" w:color="auto"/>
              <w:bottom w:val="outset" w:sz="6" w:space="0" w:color="auto"/>
            </w:tcBorders>
          </w:tcPr>
          <w:p w14:paraId="0F2F8F33" w14:textId="77777777" w:rsidR="00495C57" w:rsidRPr="003C63E9" w:rsidRDefault="00495C57" w:rsidP="00495C57">
            <w:pPr>
              <w:spacing w:before="75" w:after="75"/>
              <w:ind w:left="0"/>
              <w:jc w:val="both"/>
              <w:rPr>
                <w:rFonts w:ascii="Times New Roman" w:hAnsi="Times New Roman"/>
                <w:lang w:val="lv-LV" w:eastAsia="lv-LV"/>
              </w:rPr>
            </w:pPr>
            <w:r w:rsidRPr="003C63E9">
              <w:rPr>
                <w:rFonts w:ascii="Times New Roman" w:hAnsi="Times New Roman"/>
                <w:lang w:val="lv-LV" w:eastAsia="lv-LV"/>
              </w:rPr>
              <w:t>Biedrības biedri (paredzamais skaits) _________.</w:t>
            </w:r>
          </w:p>
          <w:p w14:paraId="2E955725" w14:textId="77777777" w:rsidR="00ED682D" w:rsidRPr="003C63E9" w:rsidRDefault="00495C57" w:rsidP="00495C57">
            <w:pPr>
              <w:spacing w:before="75" w:after="75"/>
              <w:ind w:left="0"/>
              <w:jc w:val="both"/>
              <w:rPr>
                <w:rFonts w:ascii="Times New Roman" w:hAnsi="Times New Roman"/>
                <w:lang w:val="lv-LV" w:eastAsia="lv-LV"/>
              </w:rPr>
            </w:pPr>
            <w:r w:rsidRPr="003C63E9">
              <w:rPr>
                <w:rFonts w:ascii="Times New Roman" w:hAnsi="Times New Roman"/>
                <w:lang w:val="lv-LV" w:eastAsia="lv-LV"/>
              </w:rPr>
              <w:t>Biedrības  biedri un tās darbības jomai piekritīgi iedzīvotāji (paredzamais skaits) _____________.</w:t>
            </w:r>
          </w:p>
          <w:p w14:paraId="323CE216" w14:textId="77777777" w:rsidR="00ED682D" w:rsidRPr="003C63E9" w:rsidRDefault="00495C57" w:rsidP="00A2411D">
            <w:pPr>
              <w:spacing w:before="75" w:after="75"/>
              <w:ind w:left="0"/>
              <w:rPr>
                <w:rFonts w:ascii="Times New Roman" w:hAnsi="Times New Roman"/>
                <w:lang w:val="lv-LV" w:eastAsia="lv-LV"/>
              </w:rPr>
            </w:pPr>
            <w:r w:rsidRPr="003C63E9">
              <w:rPr>
                <w:rFonts w:ascii="Times New Roman" w:hAnsi="Times New Roman"/>
                <w:lang w:val="lv-LV" w:eastAsia="lv-LV"/>
              </w:rPr>
              <w:t>Visi iepriekš minētie un sabiedrība kopumā ______________.</w:t>
            </w:r>
            <w:r w:rsidR="00ED682D" w:rsidRPr="003C63E9">
              <w:rPr>
                <w:rFonts w:ascii="Times New Roman" w:hAnsi="Times New Roman"/>
                <w:lang w:val="lv-LV" w:eastAsia="lv-LV"/>
              </w:rPr>
              <w:t> </w:t>
            </w:r>
          </w:p>
        </w:tc>
      </w:tr>
    </w:tbl>
    <w:p w14:paraId="55CE3B78" w14:textId="77777777" w:rsidR="00C83D42" w:rsidRPr="003C63E9" w:rsidRDefault="00C50046" w:rsidP="00CC2AF7">
      <w:pPr>
        <w:spacing w:before="75" w:after="75"/>
        <w:ind w:left="0"/>
        <w:rPr>
          <w:rFonts w:ascii="Times New Roman" w:hAnsi="Times New Roman"/>
          <w:b/>
          <w:lang w:val="lv-LV" w:eastAsia="lv-LV"/>
        </w:rPr>
      </w:pPr>
      <w:r w:rsidRPr="003C63E9">
        <w:rPr>
          <w:rFonts w:ascii="Times New Roman" w:hAnsi="Times New Roman"/>
          <w:b/>
          <w:lang w:val="lv-LV" w:eastAsia="lv-LV"/>
        </w:rPr>
        <w:t>Projekta pasākum</w:t>
      </w:r>
      <w:r w:rsidR="00FE40A6" w:rsidRPr="003C63E9">
        <w:rPr>
          <w:rFonts w:ascii="Times New Roman" w:hAnsi="Times New Roman"/>
          <w:b/>
          <w:lang w:val="lv-LV" w:eastAsia="lv-LV"/>
        </w:rPr>
        <w:t xml:space="preserve">u </w:t>
      </w:r>
      <w:r w:rsidR="00C83D42" w:rsidRPr="003C63E9">
        <w:rPr>
          <w:rFonts w:ascii="Times New Roman" w:hAnsi="Times New Roman"/>
          <w:b/>
          <w:lang w:val="lv-LV" w:eastAsia="lv-LV"/>
        </w:rPr>
        <w:t>apraksts</w:t>
      </w:r>
      <w:r w:rsidR="00080B56" w:rsidRPr="003C63E9">
        <w:rPr>
          <w:rFonts w:ascii="Times New Roman" w:hAnsi="Times New Roman"/>
          <w:b/>
          <w:lang w:val="lv-LV" w:eastAsia="lv-LV"/>
        </w:rPr>
        <w:t xml:space="preserve"> un īstenošanas plā</w:t>
      </w:r>
      <w:r w:rsidR="00FE40A6" w:rsidRPr="003C63E9">
        <w:rPr>
          <w:rFonts w:ascii="Times New Roman" w:hAnsi="Times New Roman"/>
          <w:b/>
          <w:lang w:val="lv-LV" w:eastAsia="lv-LV"/>
        </w:rPr>
        <w:t>ns:</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433D44" w:rsidRPr="003C63E9" w14:paraId="2BFEC45E" w14:textId="77777777" w:rsidTr="00255546">
        <w:trPr>
          <w:tblCellSpacing w:w="0" w:type="dxa"/>
        </w:trPr>
        <w:tc>
          <w:tcPr>
            <w:tcW w:w="9513" w:type="dxa"/>
            <w:tcBorders>
              <w:top w:val="outset" w:sz="6" w:space="0" w:color="auto"/>
              <w:bottom w:val="outset" w:sz="6" w:space="0" w:color="auto"/>
            </w:tcBorders>
          </w:tcPr>
          <w:p w14:paraId="63CC3B4A"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p w14:paraId="2D0B77C6"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tc>
      </w:tr>
    </w:tbl>
    <w:p w14:paraId="67C01107" w14:textId="77777777" w:rsidR="00E114B9" w:rsidRPr="003C63E9" w:rsidRDefault="00E114B9" w:rsidP="00E114B9">
      <w:pPr>
        <w:spacing w:before="75" w:after="75"/>
        <w:ind w:left="0"/>
        <w:rPr>
          <w:rFonts w:ascii="Times New Roman" w:hAnsi="Times New Roman"/>
          <w:b/>
          <w:lang w:val="lv-LV" w:eastAsia="lv-LV"/>
        </w:rPr>
      </w:pPr>
      <w:r>
        <w:rPr>
          <w:rFonts w:ascii="Times New Roman" w:hAnsi="Times New Roman"/>
          <w:b/>
          <w:lang w:val="lv-LV" w:eastAsia="lv-LV"/>
        </w:rPr>
        <w:t xml:space="preserve">Tirgus izpētes rezultāti, kas pamato </w:t>
      </w:r>
      <w:r w:rsidR="00E46643">
        <w:rPr>
          <w:rFonts w:ascii="Times New Roman" w:hAnsi="Times New Roman"/>
          <w:b/>
          <w:lang w:val="lv-LV" w:eastAsia="lv-LV"/>
        </w:rPr>
        <w:t>Projekta izmaksu pamatotību:</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E114B9" w:rsidRPr="003C63E9" w14:paraId="3C27543E" w14:textId="77777777" w:rsidTr="00E114B9">
        <w:trPr>
          <w:tblCellSpacing w:w="0" w:type="dxa"/>
        </w:trPr>
        <w:tc>
          <w:tcPr>
            <w:tcW w:w="9513" w:type="dxa"/>
            <w:tcBorders>
              <w:top w:val="outset" w:sz="6" w:space="0" w:color="auto"/>
              <w:bottom w:val="outset" w:sz="6" w:space="0" w:color="auto"/>
            </w:tcBorders>
          </w:tcPr>
          <w:p w14:paraId="4E5A334D" w14:textId="77777777" w:rsidR="00E114B9" w:rsidRPr="003C63E9" w:rsidRDefault="00E114B9" w:rsidP="00E114B9">
            <w:pPr>
              <w:spacing w:before="75" w:after="75"/>
              <w:rPr>
                <w:rFonts w:ascii="Times New Roman" w:hAnsi="Times New Roman"/>
                <w:lang w:val="lv-LV" w:eastAsia="lv-LV"/>
              </w:rPr>
            </w:pPr>
          </w:p>
          <w:p w14:paraId="756EF12D" w14:textId="77777777" w:rsidR="00E114B9" w:rsidRPr="003C63E9" w:rsidRDefault="00E114B9" w:rsidP="00E114B9">
            <w:pPr>
              <w:spacing w:before="75" w:after="75"/>
              <w:ind w:left="0"/>
              <w:rPr>
                <w:rFonts w:ascii="Times New Roman" w:hAnsi="Times New Roman"/>
                <w:lang w:val="lv-LV" w:eastAsia="lv-LV"/>
              </w:rPr>
            </w:pPr>
          </w:p>
        </w:tc>
      </w:tr>
    </w:tbl>
    <w:p w14:paraId="4BD7A2F8" w14:textId="77777777" w:rsidR="004D2D32" w:rsidRPr="003C63E9" w:rsidRDefault="00E360D7" w:rsidP="004D2D32">
      <w:pPr>
        <w:spacing w:before="75" w:after="75"/>
        <w:ind w:left="0"/>
        <w:rPr>
          <w:rFonts w:ascii="Times New Roman" w:hAnsi="Times New Roman"/>
          <w:b/>
          <w:lang w:val="lv-LV" w:eastAsia="lv-LV"/>
        </w:rPr>
      </w:pPr>
      <w:r w:rsidRPr="003C63E9">
        <w:rPr>
          <w:rFonts w:ascii="Times New Roman" w:hAnsi="Times New Roman"/>
          <w:b/>
          <w:lang w:val="lv-LV" w:eastAsia="lv-LV"/>
        </w:rPr>
        <w:t>Sasniedzamie</w:t>
      </w:r>
      <w:r w:rsidR="00C83D42" w:rsidRPr="003C63E9">
        <w:rPr>
          <w:rFonts w:ascii="Times New Roman" w:hAnsi="Times New Roman"/>
          <w:b/>
          <w:lang w:val="lv-LV" w:eastAsia="lv-LV"/>
        </w:rPr>
        <w:t xml:space="preserve"> rezultāti</w:t>
      </w:r>
      <w:r w:rsidR="004D2D32" w:rsidRPr="003C63E9">
        <w:rPr>
          <w:rFonts w:ascii="Times New Roman" w:hAnsi="Times New Roman"/>
          <w:b/>
          <w:lang w:val="lv-LV" w:eastAsia="lv-LV"/>
        </w:rPr>
        <w:t xml:space="preserve"> un to turpmākās uzturēšanas kārtība</w:t>
      </w:r>
      <w:r w:rsidRPr="003C63E9">
        <w:rPr>
          <w:rFonts w:ascii="Times New Roman" w:hAnsi="Times New Roman"/>
          <w:b/>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433D44" w:rsidRPr="003C63E9" w14:paraId="001C9ED2" w14:textId="77777777" w:rsidTr="00255546">
        <w:trPr>
          <w:tblCellSpacing w:w="0" w:type="dxa"/>
        </w:trPr>
        <w:tc>
          <w:tcPr>
            <w:tcW w:w="9513" w:type="dxa"/>
            <w:tcBorders>
              <w:top w:val="outset" w:sz="6" w:space="0" w:color="auto"/>
              <w:bottom w:val="outset" w:sz="6" w:space="0" w:color="auto"/>
            </w:tcBorders>
          </w:tcPr>
          <w:p w14:paraId="2A93D2C5" w14:textId="77777777" w:rsidR="004D2D32" w:rsidRPr="003C63E9" w:rsidRDefault="004D2D32" w:rsidP="00586C45">
            <w:pPr>
              <w:spacing w:before="75" w:after="75"/>
              <w:rPr>
                <w:rFonts w:ascii="Times New Roman" w:hAnsi="Times New Roman"/>
                <w:lang w:val="lv-LV" w:eastAsia="lv-LV"/>
              </w:rPr>
            </w:pPr>
            <w:r w:rsidRPr="003C63E9">
              <w:rPr>
                <w:rFonts w:ascii="Times New Roman" w:hAnsi="Times New Roman"/>
                <w:lang w:val="lv-LV" w:eastAsia="lv-LV"/>
              </w:rPr>
              <w:t> </w:t>
            </w:r>
          </w:p>
          <w:p w14:paraId="04099EC5" w14:textId="77777777" w:rsidR="004D2D32" w:rsidRPr="003C63E9" w:rsidRDefault="004D2D32" w:rsidP="00586C45">
            <w:pPr>
              <w:spacing w:before="75" w:after="75"/>
              <w:rPr>
                <w:rFonts w:ascii="Times New Roman" w:hAnsi="Times New Roman"/>
                <w:lang w:val="lv-LV" w:eastAsia="lv-LV"/>
              </w:rPr>
            </w:pPr>
            <w:r w:rsidRPr="003C63E9">
              <w:rPr>
                <w:rFonts w:ascii="Times New Roman" w:hAnsi="Times New Roman"/>
                <w:lang w:val="lv-LV" w:eastAsia="lv-LV"/>
              </w:rPr>
              <w:t> </w:t>
            </w:r>
          </w:p>
        </w:tc>
      </w:tr>
    </w:tbl>
    <w:p w14:paraId="65059B0E" w14:textId="77777777" w:rsidR="0063479A" w:rsidRPr="003C63E9" w:rsidRDefault="0063479A" w:rsidP="0063479A">
      <w:pPr>
        <w:spacing w:before="75" w:after="75"/>
        <w:ind w:left="0"/>
        <w:jc w:val="both"/>
        <w:rPr>
          <w:rFonts w:ascii="Times New Roman" w:hAnsi="Times New Roman"/>
          <w:b/>
          <w:lang w:val="lv-LV" w:eastAsia="lv-LV"/>
        </w:rPr>
      </w:pPr>
      <w:r w:rsidRPr="003C63E9">
        <w:rPr>
          <w:rFonts w:ascii="Times New Roman" w:hAnsi="Times New Roman"/>
          <w:b/>
          <w:lang w:val="lv-LV" w:eastAsia="lv-LV"/>
        </w:rPr>
        <w:t xml:space="preserve">Informācija par Eiropas Savienības fondu vai cita finansētāja projektu konkursu </w:t>
      </w:r>
      <w:r w:rsidRPr="003C63E9">
        <w:rPr>
          <w:rFonts w:ascii="Times New Roman" w:hAnsi="Times New Roman"/>
          <w:lang w:val="lv-LV" w:eastAsia="lv-LV"/>
        </w:rPr>
        <w:t>(ja ir)</w:t>
      </w:r>
      <w:r w:rsidRPr="003C63E9">
        <w:rPr>
          <w:rFonts w:ascii="Times New Roman" w:hAnsi="Times New Roman"/>
          <w:b/>
          <w:lang w:val="lv-LV" w:eastAsia="lv-LV"/>
        </w:rPr>
        <w:t xml:space="preserve">: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433D44" w:rsidRPr="003C63E9" w14:paraId="18D4F4BE" w14:textId="77777777" w:rsidTr="007271DF">
        <w:trPr>
          <w:tblCellSpacing w:w="0" w:type="dxa"/>
        </w:trPr>
        <w:tc>
          <w:tcPr>
            <w:tcW w:w="9513" w:type="dxa"/>
            <w:tcBorders>
              <w:top w:val="outset" w:sz="6" w:space="0" w:color="auto"/>
              <w:bottom w:val="outset" w:sz="6" w:space="0" w:color="auto"/>
            </w:tcBorders>
          </w:tcPr>
          <w:p w14:paraId="231A4DD8" w14:textId="77777777" w:rsidR="0063479A" w:rsidRPr="003C63E9" w:rsidRDefault="0063479A" w:rsidP="007271DF">
            <w:pPr>
              <w:spacing w:before="75" w:after="75"/>
              <w:rPr>
                <w:rFonts w:ascii="Times New Roman" w:hAnsi="Times New Roman"/>
                <w:lang w:val="lv-LV" w:eastAsia="lv-LV"/>
              </w:rPr>
            </w:pPr>
            <w:r w:rsidRPr="003C63E9">
              <w:rPr>
                <w:rFonts w:ascii="Times New Roman" w:hAnsi="Times New Roman"/>
                <w:lang w:val="lv-LV" w:eastAsia="lv-LV"/>
              </w:rPr>
              <w:t> </w:t>
            </w:r>
          </w:p>
          <w:p w14:paraId="43290C98" w14:textId="77777777" w:rsidR="0063479A" w:rsidRPr="003C63E9" w:rsidRDefault="0063479A" w:rsidP="007271DF">
            <w:pPr>
              <w:spacing w:before="75" w:after="75"/>
              <w:rPr>
                <w:rFonts w:ascii="Times New Roman" w:hAnsi="Times New Roman"/>
                <w:lang w:val="lv-LV" w:eastAsia="lv-LV"/>
              </w:rPr>
            </w:pPr>
          </w:p>
        </w:tc>
      </w:tr>
    </w:tbl>
    <w:p w14:paraId="3CBDE87A" w14:textId="77777777" w:rsidR="004D2D32" w:rsidRPr="003C63E9" w:rsidRDefault="004D2D32" w:rsidP="002C3B4D">
      <w:pPr>
        <w:spacing w:before="75" w:after="75"/>
        <w:ind w:left="0"/>
        <w:jc w:val="both"/>
        <w:rPr>
          <w:rFonts w:ascii="Times New Roman" w:hAnsi="Times New Roman"/>
          <w:b/>
          <w:lang w:val="lv-LV" w:eastAsia="lv-LV"/>
        </w:rPr>
      </w:pPr>
      <w:r w:rsidRPr="003C63E9">
        <w:rPr>
          <w:rFonts w:ascii="Times New Roman" w:hAnsi="Times New Roman"/>
          <w:b/>
          <w:lang w:val="lv-LV" w:eastAsia="lv-LV"/>
        </w:rPr>
        <w:t xml:space="preserve">Pretendenta pieredze </w:t>
      </w:r>
      <w:r w:rsidR="0044610D" w:rsidRPr="003C63E9">
        <w:rPr>
          <w:rFonts w:ascii="Times New Roman" w:hAnsi="Times New Roman"/>
          <w:b/>
          <w:lang w:val="lv-LV" w:eastAsia="lv-LV"/>
        </w:rPr>
        <w:t xml:space="preserve">līdzīgos </w:t>
      </w:r>
      <w:r w:rsidR="00E360D7" w:rsidRPr="003C63E9">
        <w:rPr>
          <w:rFonts w:ascii="Times New Roman" w:hAnsi="Times New Roman"/>
          <w:b/>
          <w:lang w:val="lv-LV" w:eastAsia="lv-LV"/>
        </w:rPr>
        <w:t>projektos</w:t>
      </w:r>
      <w:r w:rsidR="000B4C43" w:rsidRPr="003C63E9">
        <w:rPr>
          <w:rFonts w:ascii="Times New Roman" w:hAnsi="Times New Roman"/>
          <w:b/>
          <w:lang w:val="lv-LV" w:eastAsia="lv-LV"/>
        </w:rPr>
        <w:t>, iepriekšējā</w:t>
      </w:r>
      <w:r w:rsidRPr="003C63E9">
        <w:rPr>
          <w:rFonts w:ascii="Times New Roman" w:hAnsi="Times New Roman"/>
          <w:b/>
          <w:lang w:val="lv-LV" w:eastAsia="lv-LV"/>
        </w:rPr>
        <w:t xml:space="preserve"> </w:t>
      </w:r>
      <w:r w:rsidR="000B4C43" w:rsidRPr="003C63E9">
        <w:rPr>
          <w:rFonts w:ascii="Times New Roman" w:hAnsi="Times New Roman"/>
          <w:b/>
          <w:lang w:val="lv-LV" w:eastAsia="lv-LV"/>
        </w:rPr>
        <w:t>sadarbība</w:t>
      </w:r>
      <w:r w:rsidRPr="003C63E9">
        <w:rPr>
          <w:rFonts w:ascii="Times New Roman" w:hAnsi="Times New Roman"/>
          <w:b/>
          <w:lang w:val="lv-LV" w:eastAsia="lv-LV"/>
        </w:rPr>
        <w:t xml:space="preserve"> ar </w:t>
      </w:r>
      <w:r w:rsidR="000B4C43" w:rsidRPr="003C63E9">
        <w:rPr>
          <w:rFonts w:ascii="Times New Roman" w:hAnsi="Times New Roman"/>
          <w:b/>
          <w:lang w:val="lv-LV" w:eastAsia="lv-LV"/>
        </w:rPr>
        <w:t>domi</w:t>
      </w:r>
      <w:r w:rsidR="00E360D7" w:rsidRPr="003C63E9">
        <w:rPr>
          <w:rFonts w:ascii="Times New Roman" w:hAnsi="Times New Roman"/>
          <w:b/>
          <w:lang w:val="lv-LV" w:eastAsia="lv-LV"/>
        </w:rPr>
        <w:t>:</w:t>
      </w:r>
      <w:r w:rsidRPr="003C63E9">
        <w:rPr>
          <w:rFonts w:ascii="Times New Roman" w:hAnsi="Times New Roman"/>
          <w:b/>
          <w:lang w:val="lv-LV" w:eastAsia="lv-LV"/>
        </w:rPr>
        <w:t xml:space="preserve">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433D44" w:rsidRPr="003C63E9" w14:paraId="49AA8EFC" w14:textId="77777777" w:rsidTr="00255546">
        <w:trPr>
          <w:tblCellSpacing w:w="0" w:type="dxa"/>
        </w:trPr>
        <w:tc>
          <w:tcPr>
            <w:tcW w:w="9513" w:type="dxa"/>
            <w:tcBorders>
              <w:top w:val="outset" w:sz="6" w:space="0" w:color="auto"/>
              <w:bottom w:val="outset" w:sz="6" w:space="0" w:color="auto"/>
            </w:tcBorders>
          </w:tcPr>
          <w:p w14:paraId="5C8C66C9" w14:textId="77777777" w:rsidR="004D2D32" w:rsidRPr="003C63E9" w:rsidRDefault="004D2D32" w:rsidP="00586C45">
            <w:pPr>
              <w:spacing w:before="75" w:after="75"/>
              <w:rPr>
                <w:rFonts w:ascii="Times New Roman" w:hAnsi="Times New Roman"/>
                <w:lang w:val="lv-LV" w:eastAsia="lv-LV"/>
              </w:rPr>
            </w:pPr>
            <w:r w:rsidRPr="003C63E9">
              <w:rPr>
                <w:rFonts w:ascii="Times New Roman" w:hAnsi="Times New Roman"/>
                <w:lang w:val="lv-LV" w:eastAsia="lv-LV"/>
              </w:rPr>
              <w:t> </w:t>
            </w:r>
          </w:p>
          <w:p w14:paraId="11501E64" w14:textId="77777777" w:rsidR="004D2D32" w:rsidRPr="003C63E9" w:rsidRDefault="004D2D32" w:rsidP="00586C45">
            <w:pPr>
              <w:spacing w:before="75" w:after="75"/>
              <w:rPr>
                <w:rFonts w:ascii="Times New Roman" w:hAnsi="Times New Roman"/>
                <w:lang w:val="lv-LV" w:eastAsia="lv-LV"/>
              </w:rPr>
            </w:pPr>
          </w:p>
        </w:tc>
      </w:tr>
    </w:tbl>
    <w:p w14:paraId="2F3C3D47" w14:textId="77777777" w:rsidR="004D2D32" w:rsidRPr="003C63E9" w:rsidRDefault="0044610D" w:rsidP="00C83D42">
      <w:pPr>
        <w:spacing w:before="75" w:after="75"/>
        <w:ind w:left="0"/>
        <w:rPr>
          <w:rFonts w:ascii="Times New Roman" w:hAnsi="Times New Roman"/>
          <w:b/>
          <w:lang w:val="lv-LV" w:eastAsia="lv-LV"/>
        </w:rPr>
      </w:pPr>
      <w:r w:rsidRPr="003C63E9">
        <w:rPr>
          <w:rFonts w:ascii="Times New Roman" w:hAnsi="Times New Roman"/>
          <w:b/>
          <w:lang w:val="lv-LV" w:eastAsia="lv-LV"/>
        </w:rPr>
        <w:t>Sadarbības</w:t>
      </w:r>
      <w:r w:rsidR="00491FAA" w:rsidRPr="003C63E9">
        <w:rPr>
          <w:rFonts w:ascii="Times New Roman" w:hAnsi="Times New Roman"/>
          <w:b/>
          <w:lang w:val="lv-LV" w:eastAsia="lv-LV"/>
        </w:rPr>
        <w:t xml:space="preserve"> partneri</w:t>
      </w:r>
      <w:r w:rsidR="00E55604" w:rsidRPr="003C63E9">
        <w:rPr>
          <w:rFonts w:ascii="Times New Roman" w:hAnsi="Times New Roman"/>
          <w:b/>
          <w:lang w:val="lv-LV" w:eastAsia="lv-LV"/>
        </w:rPr>
        <w:t>:</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513"/>
      </w:tblGrid>
      <w:tr w:rsidR="00433D44" w:rsidRPr="003C63E9" w14:paraId="7C71EF4C" w14:textId="77777777" w:rsidTr="00255546">
        <w:trPr>
          <w:tblCellSpacing w:w="0" w:type="dxa"/>
        </w:trPr>
        <w:tc>
          <w:tcPr>
            <w:tcW w:w="9513" w:type="dxa"/>
            <w:tcBorders>
              <w:top w:val="outset" w:sz="6" w:space="0" w:color="auto"/>
              <w:bottom w:val="outset" w:sz="6" w:space="0" w:color="auto"/>
            </w:tcBorders>
          </w:tcPr>
          <w:p w14:paraId="35079D91"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p w14:paraId="0034962D" w14:textId="77777777" w:rsidR="00C83D42" w:rsidRPr="003C63E9" w:rsidRDefault="00C83D42" w:rsidP="00586C45">
            <w:pPr>
              <w:spacing w:before="75" w:after="75"/>
              <w:rPr>
                <w:rFonts w:ascii="Times New Roman" w:hAnsi="Times New Roman"/>
                <w:lang w:val="lv-LV" w:eastAsia="lv-LV"/>
              </w:rPr>
            </w:pPr>
            <w:r w:rsidRPr="003C63E9">
              <w:rPr>
                <w:rFonts w:ascii="Times New Roman" w:hAnsi="Times New Roman"/>
                <w:lang w:val="lv-LV" w:eastAsia="lv-LV"/>
              </w:rPr>
              <w:t> </w:t>
            </w:r>
          </w:p>
        </w:tc>
      </w:tr>
    </w:tbl>
    <w:p w14:paraId="39F6243B" w14:textId="77777777" w:rsidR="003B7D13" w:rsidRPr="003C63E9" w:rsidRDefault="003B7D13" w:rsidP="003B7D13">
      <w:pPr>
        <w:spacing w:line="276" w:lineRule="auto"/>
        <w:ind w:left="0"/>
        <w:jc w:val="center"/>
        <w:rPr>
          <w:rFonts w:ascii="Times New Roman" w:hAnsi="Times New Roman"/>
          <w:b/>
          <w:sz w:val="28"/>
          <w:szCs w:val="28"/>
          <w:lang w:val="lv-LV"/>
        </w:rPr>
      </w:pPr>
    </w:p>
    <w:p w14:paraId="32D8C9C5" w14:textId="77777777" w:rsidR="003B7D13" w:rsidRPr="003C63E9" w:rsidRDefault="001853CD" w:rsidP="003B7D13">
      <w:pPr>
        <w:spacing w:line="276" w:lineRule="auto"/>
        <w:ind w:left="0"/>
        <w:jc w:val="center"/>
        <w:rPr>
          <w:rFonts w:ascii="Times New Roman" w:hAnsi="Times New Roman"/>
          <w:b/>
          <w:sz w:val="28"/>
          <w:szCs w:val="28"/>
          <w:lang w:val="lv-LV"/>
        </w:rPr>
      </w:pPr>
      <w:r w:rsidRPr="003C63E9">
        <w:rPr>
          <w:rFonts w:ascii="Times New Roman" w:hAnsi="Times New Roman"/>
          <w:b/>
          <w:sz w:val="28"/>
          <w:szCs w:val="28"/>
          <w:lang w:val="lv-LV"/>
        </w:rPr>
        <w:lastRenderedPageBreak/>
        <w:t xml:space="preserve">PROJEKTA </w:t>
      </w:r>
      <w:r w:rsidR="003B7D13" w:rsidRPr="003C63E9">
        <w:rPr>
          <w:rFonts w:ascii="Times New Roman" w:hAnsi="Times New Roman"/>
          <w:b/>
          <w:sz w:val="28"/>
          <w:szCs w:val="28"/>
          <w:lang w:val="lv-LV"/>
        </w:rPr>
        <w:t>TĀME</w:t>
      </w:r>
      <w:r w:rsidR="00E46643">
        <w:rPr>
          <w:rStyle w:val="Vresatsauce"/>
          <w:rFonts w:ascii="Times New Roman" w:hAnsi="Times New Roman"/>
          <w:b/>
          <w:sz w:val="28"/>
          <w:szCs w:val="28"/>
          <w:lang w:val="lv-LV"/>
        </w:rPr>
        <w:footnoteReference w:id="3"/>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87"/>
        <w:gridCol w:w="992"/>
        <w:gridCol w:w="738"/>
        <w:gridCol w:w="396"/>
        <w:gridCol w:w="879"/>
        <w:gridCol w:w="539"/>
        <w:gridCol w:w="879"/>
        <w:gridCol w:w="538"/>
        <w:gridCol w:w="1418"/>
      </w:tblGrid>
      <w:tr w:rsidR="00433D44" w:rsidRPr="003C63E9" w14:paraId="13F0A131" w14:textId="77777777" w:rsidTr="000A2C13">
        <w:trPr>
          <w:trHeight w:val="1015"/>
        </w:trPr>
        <w:tc>
          <w:tcPr>
            <w:tcW w:w="540" w:type="dxa"/>
            <w:shd w:val="clear" w:color="auto" w:fill="auto"/>
            <w:vAlign w:val="center"/>
          </w:tcPr>
          <w:p w14:paraId="41C15858" w14:textId="77777777" w:rsidR="003B7D13" w:rsidRPr="003C63E9" w:rsidRDefault="003B7D13" w:rsidP="00BA15A8">
            <w:pPr>
              <w:spacing w:line="276" w:lineRule="auto"/>
              <w:ind w:left="0"/>
              <w:jc w:val="center"/>
              <w:rPr>
                <w:rFonts w:ascii="Times New Roman" w:hAnsi="Times New Roman"/>
                <w:b/>
                <w:lang w:val="lv-LV"/>
              </w:rPr>
            </w:pPr>
            <w:r w:rsidRPr="003C63E9">
              <w:rPr>
                <w:rFonts w:ascii="Times New Roman" w:hAnsi="Times New Roman"/>
                <w:b/>
                <w:lang w:val="lv-LV"/>
              </w:rPr>
              <w:t>Nr.</w:t>
            </w:r>
          </w:p>
        </w:tc>
        <w:tc>
          <w:tcPr>
            <w:tcW w:w="2687" w:type="dxa"/>
            <w:shd w:val="clear" w:color="auto" w:fill="auto"/>
            <w:vAlign w:val="center"/>
          </w:tcPr>
          <w:p w14:paraId="3166F047" w14:textId="77777777" w:rsidR="003B7D13" w:rsidRPr="003C63E9" w:rsidRDefault="003B7D13" w:rsidP="00BA15A8">
            <w:pPr>
              <w:spacing w:line="276" w:lineRule="auto"/>
              <w:ind w:left="0"/>
              <w:jc w:val="center"/>
              <w:rPr>
                <w:rFonts w:ascii="Times New Roman" w:hAnsi="Times New Roman"/>
                <w:b/>
                <w:lang w:val="lv-LV"/>
              </w:rPr>
            </w:pPr>
            <w:r w:rsidRPr="003C63E9">
              <w:rPr>
                <w:rFonts w:ascii="Times New Roman" w:hAnsi="Times New Roman"/>
                <w:b/>
                <w:lang w:val="lv-LV"/>
              </w:rPr>
              <w:t>Izmaksu nosaukums</w:t>
            </w:r>
          </w:p>
        </w:tc>
        <w:tc>
          <w:tcPr>
            <w:tcW w:w="992" w:type="dxa"/>
            <w:shd w:val="clear" w:color="auto" w:fill="auto"/>
            <w:vAlign w:val="center"/>
          </w:tcPr>
          <w:p w14:paraId="551C9222" w14:textId="77777777" w:rsidR="003B7D13" w:rsidRPr="003C63E9" w:rsidRDefault="003B7D13" w:rsidP="00BA15A8">
            <w:pPr>
              <w:spacing w:line="276" w:lineRule="auto"/>
              <w:ind w:left="0"/>
              <w:jc w:val="center"/>
              <w:rPr>
                <w:rFonts w:ascii="Times New Roman" w:hAnsi="Times New Roman"/>
                <w:b/>
                <w:lang w:val="lv-LV"/>
              </w:rPr>
            </w:pPr>
            <w:r w:rsidRPr="003C63E9">
              <w:rPr>
                <w:rFonts w:ascii="Times New Roman" w:hAnsi="Times New Roman"/>
                <w:b/>
                <w:lang w:val="lv-LV"/>
              </w:rPr>
              <w:t>Vienību skaits</w:t>
            </w:r>
          </w:p>
        </w:tc>
        <w:tc>
          <w:tcPr>
            <w:tcW w:w="1134" w:type="dxa"/>
            <w:gridSpan w:val="2"/>
            <w:shd w:val="clear" w:color="auto" w:fill="auto"/>
            <w:vAlign w:val="center"/>
          </w:tcPr>
          <w:p w14:paraId="441F00FC" w14:textId="77777777" w:rsidR="003B7D13" w:rsidRPr="003C63E9" w:rsidRDefault="003B7D13" w:rsidP="00BA15A8">
            <w:pPr>
              <w:spacing w:line="276" w:lineRule="auto"/>
              <w:ind w:left="0"/>
              <w:jc w:val="center"/>
              <w:rPr>
                <w:rFonts w:ascii="Times New Roman" w:hAnsi="Times New Roman"/>
                <w:b/>
                <w:lang w:val="lv-LV"/>
              </w:rPr>
            </w:pPr>
            <w:r w:rsidRPr="003C63E9">
              <w:rPr>
                <w:rFonts w:ascii="Times New Roman" w:hAnsi="Times New Roman"/>
                <w:b/>
                <w:lang w:val="lv-LV"/>
              </w:rPr>
              <w:t>Vienas vienības cena (EUR)</w:t>
            </w:r>
          </w:p>
        </w:tc>
        <w:tc>
          <w:tcPr>
            <w:tcW w:w="1418" w:type="dxa"/>
            <w:gridSpan w:val="2"/>
            <w:shd w:val="clear" w:color="auto" w:fill="auto"/>
            <w:vAlign w:val="center"/>
          </w:tcPr>
          <w:p w14:paraId="7475AD31" w14:textId="77777777" w:rsidR="003B7D13" w:rsidRPr="003C63E9" w:rsidRDefault="003B7D13" w:rsidP="00BA15A8">
            <w:pPr>
              <w:spacing w:line="276" w:lineRule="auto"/>
              <w:ind w:left="0"/>
              <w:jc w:val="center"/>
              <w:rPr>
                <w:rFonts w:ascii="Times New Roman" w:hAnsi="Times New Roman"/>
                <w:b/>
                <w:lang w:val="lv-LV"/>
              </w:rPr>
            </w:pPr>
            <w:r w:rsidRPr="003C63E9">
              <w:rPr>
                <w:rFonts w:ascii="Times New Roman" w:hAnsi="Times New Roman"/>
                <w:b/>
                <w:lang w:val="lv-LV"/>
              </w:rPr>
              <w:t>KOPĒJAIS finansējums (EUR)</w:t>
            </w:r>
          </w:p>
        </w:tc>
        <w:tc>
          <w:tcPr>
            <w:tcW w:w="1417" w:type="dxa"/>
            <w:gridSpan w:val="2"/>
            <w:shd w:val="clear" w:color="auto" w:fill="auto"/>
            <w:vAlign w:val="center"/>
          </w:tcPr>
          <w:p w14:paraId="61823559" w14:textId="77777777" w:rsidR="003B7D13" w:rsidRPr="003C63E9" w:rsidRDefault="003B7D13" w:rsidP="00BA15A8">
            <w:pPr>
              <w:spacing w:line="276" w:lineRule="auto"/>
              <w:ind w:left="0"/>
              <w:jc w:val="center"/>
              <w:rPr>
                <w:rFonts w:ascii="Times New Roman" w:hAnsi="Times New Roman"/>
                <w:b/>
                <w:lang w:val="lv-LV"/>
              </w:rPr>
            </w:pPr>
            <w:r w:rsidRPr="003C63E9">
              <w:rPr>
                <w:rFonts w:ascii="Times New Roman" w:hAnsi="Times New Roman"/>
                <w:b/>
                <w:lang w:val="lv-LV"/>
              </w:rPr>
              <w:t>Pašu un cits finansējums (EUR)</w:t>
            </w:r>
          </w:p>
        </w:tc>
        <w:tc>
          <w:tcPr>
            <w:tcW w:w="1418" w:type="dxa"/>
            <w:shd w:val="clear" w:color="auto" w:fill="auto"/>
            <w:vAlign w:val="center"/>
          </w:tcPr>
          <w:p w14:paraId="5B457D9C" w14:textId="77777777" w:rsidR="003B7D13" w:rsidRPr="003C63E9" w:rsidRDefault="003B7D13" w:rsidP="00BA15A8">
            <w:pPr>
              <w:spacing w:line="276" w:lineRule="auto"/>
              <w:ind w:left="0"/>
              <w:jc w:val="center"/>
              <w:rPr>
                <w:rFonts w:ascii="Times New Roman" w:hAnsi="Times New Roman"/>
                <w:b/>
                <w:lang w:val="lv-LV"/>
              </w:rPr>
            </w:pPr>
            <w:r w:rsidRPr="003C63E9">
              <w:rPr>
                <w:rFonts w:ascii="Times New Roman" w:hAnsi="Times New Roman"/>
                <w:b/>
                <w:lang w:val="lv-LV"/>
              </w:rPr>
              <w:t xml:space="preserve">Domes </w:t>
            </w:r>
            <w:r w:rsidR="00BA11E7" w:rsidRPr="003C63E9">
              <w:rPr>
                <w:rFonts w:ascii="Times New Roman" w:hAnsi="Times New Roman"/>
                <w:b/>
                <w:lang w:val="lv-LV"/>
              </w:rPr>
              <w:t>līdz</w:t>
            </w:r>
            <w:r w:rsidRPr="003C63E9">
              <w:rPr>
                <w:rFonts w:ascii="Times New Roman" w:hAnsi="Times New Roman"/>
                <w:b/>
                <w:lang w:val="lv-LV"/>
              </w:rPr>
              <w:t>finansē</w:t>
            </w:r>
            <w:r w:rsidR="000A2C13" w:rsidRPr="003C63E9">
              <w:rPr>
                <w:rFonts w:ascii="Times New Roman" w:hAnsi="Times New Roman"/>
                <w:b/>
                <w:lang w:val="lv-LV"/>
              </w:rPr>
              <w:t>-</w:t>
            </w:r>
            <w:r w:rsidRPr="003C63E9">
              <w:rPr>
                <w:rFonts w:ascii="Times New Roman" w:hAnsi="Times New Roman"/>
                <w:b/>
                <w:lang w:val="lv-LV"/>
              </w:rPr>
              <w:t>jums (EUR)</w:t>
            </w:r>
          </w:p>
        </w:tc>
      </w:tr>
      <w:tr w:rsidR="00433D44" w:rsidRPr="003C63E9" w14:paraId="44A34E14" w14:textId="77777777" w:rsidTr="000A2C13">
        <w:tc>
          <w:tcPr>
            <w:tcW w:w="540" w:type="dxa"/>
            <w:shd w:val="clear" w:color="auto" w:fill="auto"/>
          </w:tcPr>
          <w:p w14:paraId="11648E46" w14:textId="77777777" w:rsidR="003B7D13" w:rsidRPr="003C63E9" w:rsidRDefault="002C3B4D" w:rsidP="003B7D13">
            <w:pPr>
              <w:spacing w:before="120" w:after="120"/>
              <w:ind w:left="0"/>
              <w:rPr>
                <w:rFonts w:ascii="Times New Roman" w:hAnsi="Times New Roman"/>
                <w:lang w:val="lv-LV"/>
              </w:rPr>
            </w:pPr>
            <w:r w:rsidRPr="003C63E9">
              <w:rPr>
                <w:rFonts w:ascii="Times New Roman" w:hAnsi="Times New Roman"/>
                <w:lang w:val="lv-LV"/>
              </w:rPr>
              <w:t>1.</w:t>
            </w:r>
          </w:p>
        </w:tc>
        <w:tc>
          <w:tcPr>
            <w:tcW w:w="2687" w:type="dxa"/>
            <w:shd w:val="clear" w:color="auto" w:fill="auto"/>
          </w:tcPr>
          <w:p w14:paraId="59B2D31E" w14:textId="77777777" w:rsidR="003B7D13" w:rsidRPr="003C63E9" w:rsidRDefault="003B7D13" w:rsidP="003B7D13">
            <w:pPr>
              <w:spacing w:before="120" w:after="120"/>
              <w:ind w:left="0"/>
              <w:rPr>
                <w:rFonts w:ascii="Times New Roman" w:hAnsi="Times New Roman"/>
                <w:lang w:val="lv-LV"/>
              </w:rPr>
            </w:pPr>
          </w:p>
        </w:tc>
        <w:tc>
          <w:tcPr>
            <w:tcW w:w="992" w:type="dxa"/>
            <w:shd w:val="clear" w:color="auto" w:fill="auto"/>
          </w:tcPr>
          <w:p w14:paraId="3C5A0EE0" w14:textId="77777777" w:rsidR="003B7D13" w:rsidRPr="003C63E9" w:rsidRDefault="003B7D13" w:rsidP="003B7D13">
            <w:pPr>
              <w:spacing w:before="120" w:after="120"/>
              <w:ind w:left="0"/>
              <w:rPr>
                <w:rFonts w:ascii="Times New Roman" w:hAnsi="Times New Roman"/>
                <w:lang w:val="lv-LV"/>
              </w:rPr>
            </w:pPr>
          </w:p>
        </w:tc>
        <w:tc>
          <w:tcPr>
            <w:tcW w:w="1134" w:type="dxa"/>
            <w:gridSpan w:val="2"/>
            <w:shd w:val="clear" w:color="auto" w:fill="auto"/>
          </w:tcPr>
          <w:p w14:paraId="65F96D35" w14:textId="77777777" w:rsidR="003B7D13" w:rsidRPr="003C63E9" w:rsidRDefault="003B7D13" w:rsidP="003B7D13">
            <w:pPr>
              <w:spacing w:before="120" w:after="120"/>
              <w:ind w:left="0"/>
              <w:rPr>
                <w:rFonts w:ascii="Times New Roman" w:hAnsi="Times New Roman"/>
                <w:lang w:val="lv-LV"/>
              </w:rPr>
            </w:pPr>
          </w:p>
        </w:tc>
        <w:tc>
          <w:tcPr>
            <w:tcW w:w="1418" w:type="dxa"/>
            <w:gridSpan w:val="2"/>
            <w:shd w:val="clear" w:color="auto" w:fill="auto"/>
          </w:tcPr>
          <w:p w14:paraId="2CDF6F2F" w14:textId="77777777" w:rsidR="003B7D13" w:rsidRPr="003C63E9" w:rsidRDefault="003B7D13" w:rsidP="003B7D13">
            <w:pPr>
              <w:spacing w:before="120" w:after="120"/>
              <w:ind w:left="0"/>
              <w:rPr>
                <w:rFonts w:ascii="Times New Roman" w:hAnsi="Times New Roman"/>
                <w:lang w:val="lv-LV"/>
              </w:rPr>
            </w:pPr>
          </w:p>
        </w:tc>
        <w:tc>
          <w:tcPr>
            <w:tcW w:w="1417" w:type="dxa"/>
            <w:gridSpan w:val="2"/>
            <w:shd w:val="clear" w:color="auto" w:fill="auto"/>
          </w:tcPr>
          <w:p w14:paraId="12B92B41" w14:textId="77777777" w:rsidR="003B7D13" w:rsidRPr="003C63E9" w:rsidRDefault="003B7D13" w:rsidP="003B7D13">
            <w:pPr>
              <w:spacing w:before="120" w:after="120"/>
              <w:ind w:left="0"/>
              <w:rPr>
                <w:rFonts w:ascii="Times New Roman" w:hAnsi="Times New Roman"/>
                <w:lang w:val="lv-LV"/>
              </w:rPr>
            </w:pPr>
          </w:p>
        </w:tc>
        <w:tc>
          <w:tcPr>
            <w:tcW w:w="1418" w:type="dxa"/>
            <w:shd w:val="clear" w:color="auto" w:fill="auto"/>
          </w:tcPr>
          <w:p w14:paraId="64BD1389" w14:textId="77777777" w:rsidR="003B7D13" w:rsidRPr="003C63E9" w:rsidRDefault="003B7D13" w:rsidP="003B7D13">
            <w:pPr>
              <w:spacing w:before="120" w:after="120"/>
              <w:ind w:left="0"/>
              <w:rPr>
                <w:rFonts w:ascii="Times New Roman" w:hAnsi="Times New Roman"/>
                <w:lang w:val="lv-LV"/>
              </w:rPr>
            </w:pPr>
          </w:p>
        </w:tc>
      </w:tr>
      <w:tr w:rsidR="00433D44" w:rsidRPr="003C63E9" w14:paraId="795C4D03" w14:textId="77777777" w:rsidTr="000A2C13">
        <w:tc>
          <w:tcPr>
            <w:tcW w:w="540" w:type="dxa"/>
            <w:shd w:val="clear" w:color="auto" w:fill="auto"/>
          </w:tcPr>
          <w:p w14:paraId="47F730E7" w14:textId="77777777" w:rsidR="003B7D13" w:rsidRPr="003C63E9" w:rsidRDefault="002C3B4D" w:rsidP="003B7D13">
            <w:pPr>
              <w:spacing w:before="120" w:after="120"/>
              <w:ind w:left="0"/>
              <w:rPr>
                <w:rFonts w:ascii="Times New Roman" w:hAnsi="Times New Roman"/>
                <w:lang w:val="lv-LV"/>
              </w:rPr>
            </w:pPr>
            <w:r w:rsidRPr="003C63E9">
              <w:rPr>
                <w:rFonts w:ascii="Times New Roman" w:hAnsi="Times New Roman"/>
                <w:lang w:val="lv-LV"/>
              </w:rPr>
              <w:t>...</w:t>
            </w:r>
          </w:p>
        </w:tc>
        <w:tc>
          <w:tcPr>
            <w:tcW w:w="2687" w:type="dxa"/>
            <w:shd w:val="clear" w:color="auto" w:fill="auto"/>
          </w:tcPr>
          <w:p w14:paraId="711BED60" w14:textId="77777777" w:rsidR="003B7D13" w:rsidRPr="003C63E9" w:rsidRDefault="003B7D13" w:rsidP="003B7D13">
            <w:pPr>
              <w:spacing w:before="120" w:after="120"/>
              <w:ind w:left="0"/>
              <w:rPr>
                <w:rFonts w:ascii="Times New Roman" w:hAnsi="Times New Roman"/>
                <w:lang w:val="lv-LV"/>
              </w:rPr>
            </w:pPr>
          </w:p>
        </w:tc>
        <w:tc>
          <w:tcPr>
            <w:tcW w:w="992" w:type="dxa"/>
            <w:shd w:val="clear" w:color="auto" w:fill="auto"/>
          </w:tcPr>
          <w:p w14:paraId="576E6573" w14:textId="77777777" w:rsidR="003B7D13" w:rsidRPr="003C63E9" w:rsidRDefault="003B7D13" w:rsidP="003B7D13">
            <w:pPr>
              <w:spacing w:before="120" w:after="120"/>
              <w:ind w:left="0"/>
              <w:rPr>
                <w:rFonts w:ascii="Times New Roman" w:hAnsi="Times New Roman"/>
                <w:lang w:val="lv-LV"/>
              </w:rPr>
            </w:pPr>
          </w:p>
        </w:tc>
        <w:tc>
          <w:tcPr>
            <w:tcW w:w="1134" w:type="dxa"/>
            <w:gridSpan w:val="2"/>
            <w:shd w:val="clear" w:color="auto" w:fill="auto"/>
          </w:tcPr>
          <w:p w14:paraId="4136C412" w14:textId="77777777" w:rsidR="003B7D13" w:rsidRPr="003C63E9" w:rsidRDefault="003B7D13" w:rsidP="003B7D13">
            <w:pPr>
              <w:spacing w:before="120" w:after="120"/>
              <w:ind w:left="0"/>
              <w:rPr>
                <w:rFonts w:ascii="Times New Roman" w:hAnsi="Times New Roman"/>
                <w:lang w:val="lv-LV"/>
              </w:rPr>
            </w:pPr>
          </w:p>
        </w:tc>
        <w:tc>
          <w:tcPr>
            <w:tcW w:w="1418" w:type="dxa"/>
            <w:gridSpan w:val="2"/>
            <w:shd w:val="clear" w:color="auto" w:fill="auto"/>
          </w:tcPr>
          <w:p w14:paraId="6D0CB177" w14:textId="77777777" w:rsidR="003B7D13" w:rsidRPr="003C63E9" w:rsidRDefault="003B7D13" w:rsidP="003B7D13">
            <w:pPr>
              <w:spacing w:before="120" w:after="120"/>
              <w:ind w:left="0"/>
              <w:rPr>
                <w:rFonts w:ascii="Times New Roman" w:hAnsi="Times New Roman"/>
                <w:lang w:val="lv-LV"/>
              </w:rPr>
            </w:pPr>
          </w:p>
        </w:tc>
        <w:tc>
          <w:tcPr>
            <w:tcW w:w="1417" w:type="dxa"/>
            <w:gridSpan w:val="2"/>
            <w:shd w:val="clear" w:color="auto" w:fill="auto"/>
          </w:tcPr>
          <w:p w14:paraId="1B0114A6" w14:textId="77777777" w:rsidR="003B7D13" w:rsidRPr="003C63E9" w:rsidRDefault="003B7D13" w:rsidP="003B7D13">
            <w:pPr>
              <w:spacing w:before="120" w:after="120"/>
              <w:ind w:left="0"/>
              <w:rPr>
                <w:rFonts w:ascii="Times New Roman" w:hAnsi="Times New Roman"/>
                <w:lang w:val="lv-LV"/>
              </w:rPr>
            </w:pPr>
          </w:p>
        </w:tc>
        <w:tc>
          <w:tcPr>
            <w:tcW w:w="1418" w:type="dxa"/>
            <w:shd w:val="clear" w:color="auto" w:fill="auto"/>
          </w:tcPr>
          <w:p w14:paraId="1381E5DF" w14:textId="77777777" w:rsidR="003B7D13" w:rsidRPr="003C63E9" w:rsidRDefault="003B7D13" w:rsidP="003B7D13">
            <w:pPr>
              <w:spacing w:before="120" w:after="120"/>
              <w:ind w:left="0"/>
              <w:rPr>
                <w:rFonts w:ascii="Times New Roman" w:hAnsi="Times New Roman"/>
                <w:lang w:val="lv-LV"/>
              </w:rPr>
            </w:pPr>
          </w:p>
        </w:tc>
      </w:tr>
      <w:tr w:rsidR="00433D44" w:rsidRPr="003C63E9" w14:paraId="74450804" w14:textId="77777777" w:rsidTr="00CC2AF7">
        <w:tc>
          <w:tcPr>
            <w:tcW w:w="5353" w:type="dxa"/>
            <w:gridSpan w:val="5"/>
            <w:tcBorders>
              <w:left w:val="single" w:sz="4" w:space="0" w:color="FFFFFF"/>
              <w:bottom w:val="single" w:sz="4" w:space="0" w:color="FFFFFF"/>
            </w:tcBorders>
            <w:shd w:val="clear" w:color="auto" w:fill="auto"/>
          </w:tcPr>
          <w:p w14:paraId="65036459" w14:textId="77777777" w:rsidR="00C45533" w:rsidRPr="003C63E9" w:rsidRDefault="007244C6" w:rsidP="007244C6">
            <w:pPr>
              <w:spacing w:before="120" w:after="120"/>
              <w:ind w:left="0"/>
              <w:jc w:val="right"/>
              <w:rPr>
                <w:rFonts w:ascii="Times New Roman" w:hAnsi="Times New Roman"/>
                <w:b/>
                <w:lang w:val="lv-LV"/>
              </w:rPr>
            </w:pPr>
            <w:r w:rsidRPr="003C63E9">
              <w:rPr>
                <w:rFonts w:ascii="Times New Roman" w:hAnsi="Times New Roman"/>
                <w:b/>
                <w:lang w:val="lv-LV"/>
              </w:rPr>
              <w:t>KOPĀ</w:t>
            </w:r>
            <w:r w:rsidR="000C549D" w:rsidRPr="003C63E9">
              <w:rPr>
                <w:rFonts w:ascii="Times New Roman" w:hAnsi="Times New Roman"/>
                <w:b/>
                <w:lang w:val="lv-LV"/>
              </w:rPr>
              <w:t xml:space="preserve"> (t.sk., nodokļi)</w:t>
            </w:r>
            <w:r w:rsidR="00C45533" w:rsidRPr="003C63E9">
              <w:rPr>
                <w:rFonts w:ascii="Times New Roman" w:hAnsi="Times New Roman"/>
                <w:b/>
                <w:lang w:val="lv-LV"/>
              </w:rPr>
              <w:t>:</w:t>
            </w:r>
          </w:p>
        </w:tc>
        <w:tc>
          <w:tcPr>
            <w:tcW w:w="1418" w:type="dxa"/>
            <w:gridSpan w:val="2"/>
            <w:shd w:val="clear" w:color="auto" w:fill="auto"/>
          </w:tcPr>
          <w:p w14:paraId="4E2D98B3" w14:textId="77777777" w:rsidR="00C45533" w:rsidRPr="003C63E9" w:rsidRDefault="00C45533" w:rsidP="003B7D13">
            <w:pPr>
              <w:spacing w:before="120" w:after="120"/>
              <w:ind w:left="0"/>
              <w:rPr>
                <w:rFonts w:ascii="Times New Roman" w:hAnsi="Times New Roman"/>
                <w:lang w:val="lv-LV"/>
              </w:rPr>
            </w:pPr>
          </w:p>
        </w:tc>
        <w:tc>
          <w:tcPr>
            <w:tcW w:w="1417" w:type="dxa"/>
            <w:gridSpan w:val="2"/>
            <w:shd w:val="clear" w:color="auto" w:fill="auto"/>
          </w:tcPr>
          <w:p w14:paraId="4647FA39" w14:textId="77777777" w:rsidR="00C45533" w:rsidRPr="003C63E9" w:rsidRDefault="00C45533" w:rsidP="003B7D13">
            <w:pPr>
              <w:spacing w:before="120" w:after="120"/>
              <w:ind w:left="0"/>
              <w:rPr>
                <w:rFonts w:ascii="Times New Roman" w:hAnsi="Times New Roman"/>
                <w:lang w:val="lv-LV"/>
              </w:rPr>
            </w:pPr>
          </w:p>
        </w:tc>
        <w:tc>
          <w:tcPr>
            <w:tcW w:w="1418" w:type="dxa"/>
            <w:shd w:val="clear" w:color="auto" w:fill="auto"/>
          </w:tcPr>
          <w:p w14:paraId="52572576" w14:textId="77777777" w:rsidR="00C45533" w:rsidRPr="003C63E9" w:rsidRDefault="00C45533" w:rsidP="003B7D13">
            <w:pPr>
              <w:spacing w:before="120" w:after="120"/>
              <w:ind w:left="0"/>
              <w:rPr>
                <w:rFonts w:ascii="Times New Roman" w:hAnsi="Times New Roman"/>
                <w:lang w:val="lv-LV"/>
              </w:rPr>
            </w:pPr>
          </w:p>
        </w:tc>
      </w:tr>
      <w:tr w:rsidR="00433D44" w:rsidRPr="003C63E9" w14:paraId="368317D6" w14:textId="77777777" w:rsidTr="00EC0428">
        <w:trPr>
          <w:gridBefore w:val="4"/>
          <w:wBefore w:w="4957" w:type="dxa"/>
        </w:trPr>
        <w:tc>
          <w:tcPr>
            <w:tcW w:w="1275" w:type="dxa"/>
            <w:gridSpan w:val="2"/>
            <w:tcBorders>
              <w:top w:val="single" w:sz="4" w:space="0" w:color="EEECE1"/>
              <w:left w:val="nil"/>
              <w:bottom w:val="nil"/>
              <w:right w:val="nil"/>
            </w:tcBorders>
            <w:shd w:val="clear" w:color="auto" w:fill="auto"/>
          </w:tcPr>
          <w:p w14:paraId="17516DBA" w14:textId="77777777" w:rsidR="003B7D13" w:rsidRPr="003C63E9" w:rsidRDefault="003B7D13" w:rsidP="003B7D13">
            <w:pPr>
              <w:spacing w:after="200" w:line="276" w:lineRule="auto"/>
              <w:ind w:left="0"/>
              <w:rPr>
                <w:rFonts w:ascii="Times New Roman" w:hAnsi="Times New Roman"/>
                <w:b/>
                <w:lang w:val="lv-LV"/>
              </w:rPr>
            </w:pPr>
          </w:p>
        </w:tc>
        <w:tc>
          <w:tcPr>
            <w:tcW w:w="1418" w:type="dxa"/>
            <w:gridSpan w:val="2"/>
            <w:tcBorders>
              <w:left w:val="nil"/>
              <w:bottom w:val="nil"/>
              <w:right w:val="nil"/>
            </w:tcBorders>
            <w:shd w:val="clear" w:color="auto" w:fill="auto"/>
          </w:tcPr>
          <w:p w14:paraId="29EB3E2E" w14:textId="77777777" w:rsidR="003B7D13" w:rsidRPr="003C63E9" w:rsidRDefault="003B7D13" w:rsidP="003B7D13">
            <w:pPr>
              <w:spacing w:after="200" w:line="276" w:lineRule="auto"/>
              <w:ind w:left="0"/>
              <w:rPr>
                <w:rFonts w:ascii="Times New Roman" w:hAnsi="Times New Roman"/>
                <w:b/>
                <w:lang w:val="lv-LV"/>
              </w:rPr>
            </w:pPr>
          </w:p>
        </w:tc>
        <w:tc>
          <w:tcPr>
            <w:tcW w:w="1956" w:type="dxa"/>
            <w:gridSpan w:val="2"/>
            <w:tcBorders>
              <w:left w:val="nil"/>
              <w:bottom w:val="nil"/>
              <w:right w:val="nil"/>
            </w:tcBorders>
            <w:shd w:val="clear" w:color="auto" w:fill="auto"/>
          </w:tcPr>
          <w:p w14:paraId="40BD3ABC" w14:textId="77777777" w:rsidR="003B7D13" w:rsidRPr="003C63E9" w:rsidRDefault="003B7D13" w:rsidP="003B7D13">
            <w:pPr>
              <w:spacing w:after="200" w:line="276" w:lineRule="auto"/>
              <w:ind w:left="0"/>
              <w:rPr>
                <w:rFonts w:ascii="Times New Roman" w:hAnsi="Times New Roman"/>
                <w:b/>
                <w:lang w:val="lv-LV"/>
              </w:rPr>
            </w:pPr>
          </w:p>
        </w:tc>
      </w:tr>
    </w:tbl>
    <w:p w14:paraId="5E3648E7" w14:textId="77777777" w:rsidR="003B7D13" w:rsidRPr="003C63E9" w:rsidRDefault="003B7D13" w:rsidP="003B7D13">
      <w:pPr>
        <w:spacing w:after="200" w:line="276" w:lineRule="auto"/>
        <w:ind w:left="0"/>
        <w:rPr>
          <w:rFonts w:ascii="Times New Roman" w:hAnsi="Times New Roman"/>
          <w:sz w:val="24"/>
          <w:szCs w:val="24"/>
          <w:lang w:val="lv-LV"/>
        </w:rPr>
      </w:pPr>
      <w:r w:rsidRPr="003C63E9">
        <w:rPr>
          <w:rFonts w:ascii="Times New Roman" w:hAnsi="Times New Roman"/>
          <w:sz w:val="24"/>
          <w:szCs w:val="24"/>
          <w:lang w:val="lv-LV"/>
        </w:rPr>
        <w:t xml:space="preserve">Datums ___________ </w:t>
      </w:r>
      <w:r w:rsidR="00C45533" w:rsidRPr="003C63E9">
        <w:rPr>
          <w:rFonts w:ascii="Times New Roman" w:hAnsi="Times New Roman"/>
          <w:sz w:val="24"/>
          <w:szCs w:val="24"/>
          <w:lang w:val="lv-LV"/>
        </w:rPr>
        <w:t xml:space="preserve">      </w:t>
      </w:r>
      <w:r w:rsidRPr="003C63E9">
        <w:rPr>
          <w:rFonts w:ascii="Times New Roman" w:hAnsi="Times New Roman"/>
          <w:sz w:val="24"/>
          <w:szCs w:val="24"/>
          <w:lang w:val="lv-LV"/>
        </w:rPr>
        <w:t>Paraksts ______________ Paraksta atšifrējums___________________</w:t>
      </w:r>
    </w:p>
    <w:p w14:paraId="6397AFCA" w14:textId="77777777" w:rsidR="009B3A1C" w:rsidRPr="003C63E9" w:rsidRDefault="00642D2E" w:rsidP="00BA15A8">
      <w:pPr>
        <w:ind w:left="0"/>
        <w:jc w:val="center"/>
        <w:rPr>
          <w:rFonts w:ascii="Times New Roman" w:hAnsi="Times New Roman"/>
          <w:sz w:val="24"/>
          <w:szCs w:val="24"/>
          <w:lang w:val="lv-LV"/>
        </w:rPr>
      </w:pPr>
      <w:r w:rsidRPr="003C63E9">
        <w:rPr>
          <w:rFonts w:ascii="Times New Roman" w:eastAsia="Times New Roman" w:hAnsi="Times New Roman"/>
          <w:sz w:val="24"/>
          <w:szCs w:val="24"/>
          <w:lang w:val="lv-LV" w:eastAsia="lv-LV"/>
        </w:rPr>
        <w:br w:type="page"/>
      </w:r>
    </w:p>
    <w:p w14:paraId="4D3FCB79" w14:textId="77777777" w:rsidR="00B2348A" w:rsidRPr="003C63E9" w:rsidRDefault="00FD6322" w:rsidP="00B2348A">
      <w:pPr>
        <w:jc w:val="right"/>
        <w:rPr>
          <w:rFonts w:ascii="Times New Roman" w:hAnsi="Times New Roman"/>
          <w:sz w:val="24"/>
          <w:szCs w:val="24"/>
          <w:lang w:val="lv-LV" w:eastAsia="lv-LV"/>
        </w:rPr>
      </w:pPr>
      <w:r w:rsidRPr="003C63E9">
        <w:rPr>
          <w:rFonts w:ascii="Times New Roman" w:hAnsi="Times New Roman"/>
          <w:sz w:val="24"/>
          <w:szCs w:val="24"/>
          <w:lang w:val="lv-LV" w:eastAsia="lv-LV"/>
        </w:rPr>
        <w:lastRenderedPageBreak/>
        <w:t>2.p</w:t>
      </w:r>
      <w:r w:rsidR="00B2348A" w:rsidRPr="003C63E9">
        <w:rPr>
          <w:rFonts w:ascii="Times New Roman" w:hAnsi="Times New Roman"/>
          <w:sz w:val="24"/>
          <w:szCs w:val="24"/>
          <w:lang w:val="lv-LV" w:eastAsia="lv-LV"/>
        </w:rPr>
        <w:t>ielikums</w:t>
      </w:r>
    </w:p>
    <w:p w14:paraId="236DBACC" w14:textId="5B7529FF" w:rsidR="008A036E" w:rsidRPr="003C63E9" w:rsidRDefault="00433D44" w:rsidP="008A036E">
      <w:pPr>
        <w:ind w:left="5040"/>
        <w:jc w:val="both"/>
        <w:rPr>
          <w:rFonts w:ascii="Times New Roman" w:hAnsi="Times New Roman"/>
          <w:sz w:val="24"/>
          <w:szCs w:val="24"/>
          <w:lang w:val="lv-LV" w:eastAsia="lv-LV"/>
        </w:rPr>
      </w:pPr>
      <w:r w:rsidRPr="003C63E9">
        <w:rPr>
          <w:rFonts w:ascii="Times New Roman" w:hAnsi="Times New Roman"/>
          <w:sz w:val="24"/>
          <w:szCs w:val="24"/>
          <w:lang w:val="lv-LV" w:eastAsia="lv-LV"/>
        </w:rPr>
        <w:t xml:space="preserve">Ādažu novada </w:t>
      </w:r>
      <w:r w:rsidR="009E1F9F" w:rsidRPr="003C63E9">
        <w:rPr>
          <w:rFonts w:ascii="Times New Roman" w:hAnsi="Times New Roman"/>
          <w:sz w:val="24"/>
          <w:szCs w:val="24"/>
          <w:lang w:val="lv-LV" w:eastAsia="lv-LV"/>
        </w:rPr>
        <w:t xml:space="preserve">pašvaldības </w:t>
      </w:r>
      <w:r w:rsidRPr="003C63E9">
        <w:rPr>
          <w:rFonts w:ascii="Times New Roman" w:hAnsi="Times New Roman"/>
          <w:sz w:val="24"/>
          <w:szCs w:val="24"/>
          <w:lang w:val="lv-LV" w:eastAsia="lv-LV"/>
        </w:rPr>
        <w:t xml:space="preserve">domes </w:t>
      </w:r>
      <w:r w:rsidR="00271C26" w:rsidRPr="003C63E9">
        <w:rPr>
          <w:rFonts w:ascii="Times New Roman" w:hAnsi="Times New Roman"/>
          <w:sz w:val="24"/>
          <w:szCs w:val="24"/>
          <w:lang w:val="lv-LV" w:eastAsia="lv-LV"/>
        </w:rPr>
        <w:t>2</w:t>
      </w:r>
      <w:r w:rsidR="008B1836">
        <w:rPr>
          <w:rFonts w:ascii="Times New Roman" w:hAnsi="Times New Roman"/>
          <w:sz w:val="24"/>
          <w:szCs w:val="24"/>
          <w:lang w:val="lv-LV" w:eastAsia="lv-LV"/>
        </w:rPr>
        <w:t>5</w:t>
      </w:r>
      <w:r w:rsidR="00271C26" w:rsidRPr="003C63E9">
        <w:rPr>
          <w:rFonts w:ascii="Times New Roman" w:hAnsi="Times New Roman"/>
          <w:sz w:val="24"/>
          <w:szCs w:val="24"/>
          <w:lang w:val="lv-LV" w:eastAsia="lv-LV"/>
        </w:rPr>
        <w:t>.0</w:t>
      </w:r>
      <w:r w:rsidR="00D11EB0">
        <w:rPr>
          <w:rFonts w:ascii="Times New Roman" w:hAnsi="Times New Roman"/>
          <w:sz w:val="24"/>
          <w:szCs w:val="24"/>
          <w:lang w:val="lv-LV" w:eastAsia="lv-LV"/>
        </w:rPr>
        <w:t>5</w:t>
      </w:r>
      <w:r w:rsidR="00271C26" w:rsidRPr="003C63E9">
        <w:rPr>
          <w:rFonts w:ascii="Times New Roman" w:hAnsi="Times New Roman"/>
          <w:sz w:val="24"/>
          <w:szCs w:val="24"/>
          <w:lang w:val="lv-LV" w:eastAsia="lv-LV"/>
        </w:rPr>
        <w:t>.202</w:t>
      </w:r>
      <w:r w:rsidR="008B1836">
        <w:rPr>
          <w:rFonts w:ascii="Times New Roman" w:hAnsi="Times New Roman"/>
          <w:sz w:val="24"/>
          <w:szCs w:val="24"/>
          <w:lang w:val="lv-LV" w:eastAsia="lv-LV"/>
        </w:rPr>
        <w:t>2</w:t>
      </w:r>
      <w:r w:rsidR="00271C26" w:rsidRPr="003C63E9">
        <w:rPr>
          <w:rFonts w:ascii="Times New Roman" w:hAnsi="Times New Roman"/>
          <w:sz w:val="24"/>
          <w:szCs w:val="24"/>
          <w:lang w:val="lv-LV" w:eastAsia="lv-LV"/>
        </w:rPr>
        <w:t xml:space="preserve">. </w:t>
      </w:r>
      <w:r w:rsidRPr="003C63E9">
        <w:rPr>
          <w:rFonts w:ascii="Times New Roman" w:hAnsi="Times New Roman"/>
          <w:sz w:val="24"/>
          <w:szCs w:val="24"/>
          <w:lang w:val="lv-LV" w:eastAsia="lv-LV"/>
        </w:rPr>
        <w:t>nolikumam Nr.</w:t>
      </w:r>
      <w:r w:rsidR="00091959">
        <w:rPr>
          <w:rFonts w:ascii="Times New Roman" w:hAnsi="Times New Roman"/>
          <w:sz w:val="24"/>
          <w:szCs w:val="24"/>
          <w:lang w:val="lv-LV" w:eastAsia="lv-LV"/>
        </w:rPr>
        <w:t xml:space="preserve"> 19</w:t>
      </w:r>
      <w:r w:rsidRPr="003C63E9">
        <w:rPr>
          <w:rFonts w:ascii="Times New Roman" w:hAnsi="Times New Roman"/>
          <w:sz w:val="24"/>
          <w:szCs w:val="24"/>
          <w:lang w:val="lv-LV" w:eastAsia="lv-LV"/>
        </w:rPr>
        <w:t xml:space="preserve"> </w:t>
      </w:r>
      <w:r w:rsidR="008A036E" w:rsidRPr="003C63E9">
        <w:rPr>
          <w:rFonts w:ascii="Times New Roman" w:hAnsi="Times New Roman"/>
          <w:sz w:val="24"/>
          <w:szCs w:val="24"/>
          <w:lang w:val="lv-LV" w:eastAsia="lv-LV"/>
        </w:rPr>
        <w:t>“</w:t>
      </w:r>
      <w:r w:rsidR="00BC7AAD" w:rsidRPr="003C63E9">
        <w:rPr>
          <w:rFonts w:ascii="Times New Roman" w:hAnsi="Times New Roman"/>
          <w:sz w:val="24"/>
          <w:szCs w:val="24"/>
          <w:lang w:val="lv-LV" w:eastAsia="lv-LV"/>
        </w:rPr>
        <w:t>Iniciatīvas projektu finansēšanas kārtība Ādažu novada pašvaldībā</w:t>
      </w:r>
      <w:r w:rsidR="008A036E" w:rsidRPr="003C63E9">
        <w:rPr>
          <w:rFonts w:ascii="Times New Roman" w:hAnsi="Times New Roman"/>
          <w:sz w:val="24"/>
          <w:szCs w:val="24"/>
          <w:lang w:val="lv-LV" w:eastAsia="lv-LV"/>
        </w:rPr>
        <w:t>”</w:t>
      </w:r>
    </w:p>
    <w:p w14:paraId="43A3F5C8" w14:textId="77777777" w:rsidR="00E84C34" w:rsidRPr="003C63E9" w:rsidRDefault="00E84C34" w:rsidP="00FD6322">
      <w:pPr>
        <w:pStyle w:val="Style6"/>
        <w:widowControl/>
        <w:spacing w:line="274" w:lineRule="exact"/>
        <w:ind w:right="29"/>
        <w:jc w:val="right"/>
        <w:rPr>
          <w:rStyle w:val="FontStyle37"/>
          <w:b/>
          <w:color w:val="auto"/>
        </w:rPr>
      </w:pPr>
    </w:p>
    <w:p w14:paraId="0418D30D" w14:textId="77777777" w:rsidR="00E84C34" w:rsidRPr="003C63E9" w:rsidRDefault="007B3E79" w:rsidP="007B3E79">
      <w:pPr>
        <w:pStyle w:val="Style4"/>
        <w:widowControl/>
        <w:spacing w:before="120" w:line="274" w:lineRule="exact"/>
        <w:jc w:val="center"/>
        <w:rPr>
          <w:sz w:val="28"/>
          <w:szCs w:val="28"/>
        </w:rPr>
      </w:pPr>
      <w:r w:rsidRPr="003C63E9">
        <w:rPr>
          <w:rStyle w:val="FontStyle37"/>
          <w:b/>
          <w:color w:val="auto"/>
          <w:sz w:val="28"/>
          <w:szCs w:val="28"/>
        </w:rPr>
        <w:t>VĒRTĒŠANAS KRITĒRIJI</w:t>
      </w:r>
    </w:p>
    <w:p w14:paraId="47654196" w14:textId="77777777" w:rsidR="00E84C34" w:rsidRPr="003C63E9" w:rsidRDefault="00E84C34" w:rsidP="007B3E79">
      <w:pPr>
        <w:pStyle w:val="Style4"/>
        <w:widowControl/>
        <w:spacing w:line="274" w:lineRule="exact"/>
        <w:jc w:val="center"/>
        <w:rPr>
          <w:rStyle w:val="FontStyle37"/>
          <w:b/>
          <w:color w:val="auto"/>
          <w:sz w:val="28"/>
          <w:szCs w:val="28"/>
        </w:rPr>
      </w:pPr>
      <w:r w:rsidRPr="003C63E9">
        <w:rPr>
          <w:rStyle w:val="FontStyle37"/>
          <w:b/>
          <w:color w:val="auto"/>
          <w:sz w:val="28"/>
          <w:szCs w:val="28"/>
        </w:rPr>
        <w:t>pašvald</w:t>
      </w:r>
      <w:r w:rsidR="007244C6" w:rsidRPr="003C63E9">
        <w:rPr>
          <w:rStyle w:val="FontStyle37"/>
          <w:b/>
          <w:color w:val="auto"/>
          <w:sz w:val="28"/>
          <w:szCs w:val="28"/>
        </w:rPr>
        <w:t>ības līdzfinansējuma piešķiršanai</w:t>
      </w:r>
      <w:r w:rsidRPr="003C63E9">
        <w:rPr>
          <w:rStyle w:val="FontStyle37"/>
          <w:b/>
          <w:color w:val="auto"/>
          <w:sz w:val="28"/>
          <w:szCs w:val="28"/>
        </w:rPr>
        <w:t xml:space="preserve"> sabiedriski nozīmīgiem projektiem (pasākumiem)</w:t>
      </w:r>
    </w:p>
    <w:p w14:paraId="1291E33F" w14:textId="77777777" w:rsidR="00127649" w:rsidRPr="003C63E9" w:rsidRDefault="00127649" w:rsidP="00127649">
      <w:pPr>
        <w:pStyle w:val="Style4"/>
        <w:widowControl/>
        <w:spacing w:line="274" w:lineRule="exact"/>
        <w:jc w:val="left"/>
        <w:rPr>
          <w:rStyle w:val="FontStyle37"/>
          <w:color w:val="auto"/>
        </w:rPr>
      </w:pPr>
    </w:p>
    <w:p w14:paraId="01C7B3DE" w14:textId="77777777" w:rsidR="001F6173" w:rsidRPr="003C63E9" w:rsidRDefault="00127649" w:rsidP="001F6173">
      <w:pPr>
        <w:pStyle w:val="Style4"/>
        <w:widowControl/>
        <w:spacing w:after="120" w:line="274" w:lineRule="exact"/>
        <w:jc w:val="both"/>
        <w:rPr>
          <w:rStyle w:val="FontStyle35"/>
          <w:color w:val="auto"/>
          <w:sz w:val="24"/>
          <w:szCs w:val="24"/>
        </w:rPr>
      </w:pPr>
      <w:r w:rsidRPr="003C63E9">
        <w:rPr>
          <w:rStyle w:val="FontStyle37"/>
          <w:color w:val="auto"/>
          <w:sz w:val="24"/>
          <w:szCs w:val="24"/>
        </w:rPr>
        <w:t>Ja pretendents nav nokārtojis iepriekšējos līdzfinansējuma līgumos noteiktās saistības</w:t>
      </w:r>
      <w:r w:rsidR="00C14516" w:rsidRPr="003C63E9">
        <w:rPr>
          <w:rStyle w:val="FontStyle37"/>
          <w:color w:val="auto"/>
          <w:sz w:val="24"/>
          <w:szCs w:val="24"/>
        </w:rPr>
        <w:t>, vai arī tam ir diskvalificējoši apstākļi (</w:t>
      </w:r>
      <w:r w:rsidR="009E1F9F" w:rsidRPr="003C63E9">
        <w:rPr>
          <w:rStyle w:val="FontStyle37"/>
          <w:color w:val="auto"/>
          <w:sz w:val="24"/>
          <w:szCs w:val="24"/>
        </w:rPr>
        <w:t>nolikuma</w:t>
      </w:r>
      <w:r w:rsidR="00C14516" w:rsidRPr="003C63E9">
        <w:rPr>
          <w:rStyle w:val="FontStyle37"/>
          <w:color w:val="auto"/>
          <w:sz w:val="24"/>
          <w:szCs w:val="24"/>
        </w:rPr>
        <w:t xml:space="preserve"> 6.</w:t>
      </w:r>
      <w:r w:rsidR="009E1F9F" w:rsidRPr="003C63E9">
        <w:rPr>
          <w:rStyle w:val="FontStyle37"/>
          <w:color w:val="auto"/>
          <w:sz w:val="24"/>
          <w:szCs w:val="24"/>
        </w:rPr>
        <w:t xml:space="preserve"> </w:t>
      </w:r>
      <w:r w:rsidR="00C14516" w:rsidRPr="003C63E9">
        <w:rPr>
          <w:rStyle w:val="FontStyle37"/>
          <w:color w:val="auto"/>
          <w:sz w:val="24"/>
          <w:szCs w:val="24"/>
        </w:rPr>
        <w:t>punkts),</w:t>
      </w:r>
      <w:r w:rsidR="00C14516" w:rsidRPr="003C63E9">
        <w:rPr>
          <w:rStyle w:val="FontStyle35"/>
          <w:i w:val="0"/>
          <w:color w:val="auto"/>
          <w:sz w:val="24"/>
          <w:szCs w:val="24"/>
        </w:rPr>
        <w:t xml:space="preserve"> </w:t>
      </w:r>
      <w:r w:rsidR="00C14516" w:rsidRPr="003C63E9">
        <w:rPr>
          <w:rStyle w:val="FontStyle35"/>
          <w:i w:val="0"/>
          <w:color w:val="auto"/>
          <w:sz w:val="24"/>
          <w:szCs w:val="24"/>
          <w:u w:val="single"/>
        </w:rPr>
        <w:t xml:space="preserve">līdzfinansējuma pieprasījums netiek </w:t>
      </w:r>
      <w:r w:rsidR="009E1F9F" w:rsidRPr="003C63E9">
        <w:rPr>
          <w:rStyle w:val="FontStyle35"/>
          <w:i w:val="0"/>
          <w:color w:val="auto"/>
          <w:sz w:val="24"/>
          <w:szCs w:val="24"/>
          <w:u w:val="single"/>
        </w:rPr>
        <w:t>izskatīts</w:t>
      </w:r>
      <w:r w:rsidR="00C14516" w:rsidRPr="003C63E9">
        <w:rPr>
          <w:rStyle w:val="FontStyle35"/>
          <w:color w:val="auto"/>
          <w:sz w:val="24"/>
          <w:szCs w:val="24"/>
        </w:rPr>
        <w:t>.</w:t>
      </w:r>
      <w:r w:rsidR="001F6173" w:rsidRPr="003C63E9">
        <w:rPr>
          <w:rStyle w:val="FontStyle35"/>
          <w:color w:val="auto"/>
          <w:sz w:val="24"/>
          <w:szCs w:val="24"/>
        </w:rPr>
        <w:t xml:space="preserve"> </w:t>
      </w:r>
    </w:p>
    <w:p w14:paraId="654C062A" w14:textId="77777777" w:rsidR="00495C57" w:rsidRPr="003C63E9" w:rsidRDefault="00495C57" w:rsidP="001F6173">
      <w:pPr>
        <w:pStyle w:val="Style4"/>
        <w:widowControl/>
        <w:spacing w:after="120" w:line="274" w:lineRule="exact"/>
        <w:jc w:val="both"/>
        <w:rPr>
          <w:rStyle w:val="FontStyle35"/>
          <w:i w:val="0"/>
          <w:iCs w:val="0"/>
          <w:color w:val="auto"/>
          <w:sz w:val="24"/>
          <w:szCs w:val="24"/>
        </w:rPr>
      </w:pPr>
      <w:r w:rsidRPr="003C63E9">
        <w:rPr>
          <w:rStyle w:val="FontStyle35"/>
          <w:i w:val="0"/>
          <w:iCs w:val="0"/>
          <w:color w:val="auto"/>
          <w:sz w:val="24"/>
          <w:szCs w:val="24"/>
        </w:rPr>
        <w:t>Šos kritērijus nepiemēro nolikuma IV. daļā paredzētajā izņēmumā.</w:t>
      </w:r>
    </w:p>
    <w:p w14:paraId="30957425" w14:textId="77777777" w:rsidR="00C03BA8" w:rsidRPr="003C63E9" w:rsidRDefault="00C03BA8" w:rsidP="001F6173">
      <w:pPr>
        <w:pStyle w:val="Style4"/>
        <w:widowControl/>
        <w:spacing w:after="120" w:line="274" w:lineRule="exact"/>
        <w:jc w:val="both"/>
        <w:rPr>
          <w:rStyle w:val="FontStyle37"/>
          <w:b/>
          <w:color w:val="auto"/>
          <w:sz w:val="24"/>
          <w:szCs w:val="24"/>
        </w:rPr>
      </w:pPr>
      <w:r w:rsidRPr="003C63E9">
        <w:rPr>
          <w:rStyle w:val="FontStyle35"/>
          <w:color w:val="auto"/>
          <w:sz w:val="24"/>
          <w:szCs w:val="24"/>
        </w:rPr>
        <w:t>Po</w:t>
      </w:r>
      <w:r w:rsidR="003C71BD" w:rsidRPr="003C63E9">
        <w:rPr>
          <w:rStyle w:val="FontStyle35"/>
          <w:color w:val="auto"/>
          <w:sz w:val="24"/>
          <w:szCs w:val="24"/>
        </w:rPr>
        <w:t>zitīvu</w:t>
      </w:r>
      <w:r w:rsidR="00E810BC" w:rsidRPr="003C63E9">
        <w:rPr>
          <w:rStyle w:val="FontStyle35"/>
          <w:color w:val="auto"/>
          <w:sz w:val="24"/>
          <w:szCs w:val="24"/>
        </w:rPr>
        <w:t xml:space="preserve"> lēmum</w:t>
      </w:r>
      <w:r w:rsidR="003C71BD" w:rsidRPr="003C63E9">
        <w:rPr>
          <w:rStyle w:val="FontStyle35"/>
          <w:color w:val="auto"/>
          <w:sz w:val="24"/>
          <w:szCs w:val="24"/>
        </w:rPr>
        <w:t>u var pieņemt, ja pretendents saņēmis</w:t>
      </w:r>
      <w:r w:rsidRPr="003C63E9">
        <w:rPr>
          <w:rStyle w:val="FontStyle35"/>
          <w:color w:val="auto"/>
          <w:sz w:val="24"/>
          <w:szCs w:val="24"/>
        </w:rPr>
        <w:t xml:space="preserve"> </w:t>
      </w:r>
      <w:r w:rsidR="004D2AC5" w:rsidRPr="003C63E9">
        <w:rPr>
          <w:rStyle w:val="FontStyle35"/>
          <w:color w:val="auto"/>
          <w:sz w:val="24"/>
          <w:szCs w:val="24"/>
        </w:rPr>
        <w:t>19</w:t>
      </w:r>
      <w:r w:rsidR="002E11A2" w:rsidRPr="003C63E9">
        <w:rPr>
          <w:rStyle w:val="FontStyle35"/>
          <w:color w:val="auto"/>
          <w:sz w:val="24"/>
          <w:szCs w:val="24"/>
        </w:rPr>
        <w:t xml:space="preserve"> punktu</w:t>
      </w:r>
      <w:r w:rsidR="004D2AC5" w:rsidRPr="003C63E9">
        <w:rPr>
          <w:rStyle w:val="FontStyle35"/>
          <w:color w:val="auto"/>
          <w:sz w:val="24"/>
          <w:szCs w:val="24"/>
        </w:rPr>
        <w:t>s</w:t>
      </w:r>
      <w:r w:rsidR="003C71BD" w:rsidRPr="003C63E9">
        <w:rPr>
          <w:rStyle w:val="FontStyle35"/>
          <w:color w:val="auto"/>
          <w:sz w:val="24"/>
          <w:szCs w:val="24"/>
        </w:rPr>
        <w:t xml:space="preserve"> un </w:t>
      </w:r>
      <w:r w:rsidRPr="003C63E9">
        <w:rPr>
          <w:rStyle w:val="FontStyle35"/>
          <w:color w:val="auto"/>
          <w:sz w:val="24"/>
          <w:szCs w:val="24"/>
        </w:rPr>
        <w:t>vairāk.</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41"/>
        <w:gridCol w:w="1701"/>
        <w:gridCol w:w="1843"/>
        <w:gridCol w:w="1843"/>
      </w:tblGrid>
      <w:tr w:rsidR="00433D44" w:rsidRPr="003C63E9" w14:paraId="05E644F5" w14:textId="77777777" w:rsidTr="00987BD8">
        <w:tc>
          <w:tcPr>
            <w:tcW w:w="528" w:type="dxa"/>
            <w:tcBorders>
              <w:bottom w:val="single" w:sz="4" w:space="0" w:color="auto"/>
            </w:tcBorders>
            <w:shd w:val="clear" w:color="auto" w:fill="auto"/>
          </w:tcPr>
          <w:p w14:paraId="709575B9" w14:textId="77777777" w:rsidR="00221190" w:rsidRPr="003C63E9" w:rsidRDefault="00221190" w:rsidP="00566B0A">
            <w:pPr>
              <w:pStyle w:val="Style4"/>
              <w:widowControl/>
              <w:spacing w:before="60" w:after="60" w:line="274" w:lineRule="exact"/>
              <w:jc w:val="center"/>
              <w:rPr>
                <w:rStyle w:val="FontStyle37"/>
                <w:b/>
                <w:color w:val="auto"/>
              </w:rPr>
            </w:pPr>
            <w:r w:rsidRPr="003C63E9">
              <w:rPr>
                <w:rStyle w:val="FontStyle37"/>
                <w:b/>
                <w:color w:val="auto"/>
              </w:rPr>
              <w:t>Nr.</w:t>
            </w:r>
          </w:p>
        </w:tc>
        <w:tc>
          <w:tcPr>
            <w:tcW w:w="3441" w:type="dxa"/>
            <w:tcBorders>
              <w:bottom w:val="single" w:sz="4" w:space="0" w:color="auto"/>
            </w:tcBorders>
            <w:shd w:val="clear" w:color="auto" w:fill="auto"/>
          </w:tcPr>
          <w:p w14:paraId="30D22295" w14:textId="77777777" w:rsidR="00221190" w:rsidRPr="003C63E9" w:rsidRDefault="008537DC" w:rsidP="00566B0A">
            <w:pPr>
              <w:pStyle w:val="Style4"/>
              <w:widowControl/>
              <w:spacing w:before="60" w:after="60" w:line="274" w:lineRule="exact"/>
              <w:jc w:val="center"/>
              <w:rPr>
                <w:rStyle w:val="FontStyle37"/>
                <w:b/>
                <w:color w:val="auto"/>
              </w:rPr>
            </w:pPr>
            <w:r w:rsidRPr="003C63E9">
              <w:rPr>
                <w:rStyle w:val="FontStyle37"/>
                <w:b/>
                <w:color w:val="auto"/>
              </w:rPr>
              <w:t>KRITĒRIJI</w:t>
            </w:r>
          </w:p>
        </w:tc>
        <w:tc>
          <w:tcPr>
            <w:tcW w:w="5387" w:type="dxa"/>
            <w:gridSpan w:val="3"/>
            <w:tcBorders>
              <w:bottom w:val="single" w:sz="4" w:space="0" w:color="auto"/>
            </w:tcBorders>
            <w:shd w:val="clear" w:color="auto" w:fill="auto"/>
          </w:tcPr>
          <w:p w14:paraId="08858905" w14:textId="77777777" w:rsidR="00221190" w:rsidRPr="003C63E9" w:rsidRDefault="008537DC" w:rsidP="00566B0A">
            <w:pPr>
              <w:pStyle w:val="Style4"/>
              <w:widowControl/>
              <w:spacing w:before="60" w:after="60" w:line="274" w:lineRule="exact"/>
              <w:jc w:val="center"/>
              <w:rPr>
                <w:rStyle w:val="FontStyle37"/>
                <w:b/>
                <w:color w:val="auto"/>
              </w:rPr>
            </w:pPr>
            <w:r w:rsidRPr="003C63E9">
              <w:rPr>
                <w:rStyle w:val="FontStyle37"/>
                <w:b/>
                <w:color w:val="auto"/>
              </w:rPr>
              <w:t>VĒRTĒJUMS UN PUNKTI</w:t>
            </w:r>
          </w:p>
        </w:tc>
      </w:tr>
      <w:tr w:rsidR="00433D44" w:rsidRPr="003C63E9" w14:paraId="174DF215" w14:textId="77777777" w:rsidTr="00B5450A">
        <w:trPr>
          <w:trHeight w:val="374"/>
        </w:trPr>
        <w:tc>
          <w:tcPr>
            <w:tcW w:w="528" w:type="dxa"/>
            <w:tcBorders>
              <w:top w:val="single" w:sz="4" w:space="0" w:color="auto"/>
              <w:left w:val="single" w:sz="4" w:space="0" w:color="auto"/>
            </w:tcBorders>
            <w:shd w:val="clear" w:color="auto" w:fill="auto"/>
            <w:vAlign w:val="center"/>
          </w:tcPr>
          <w:p w14:paraId="6DF0310F" w14:textId="77777777" w:rsidR="00C04E09" w:rsidRPr="003C63E9" w:rsidRDefault="00C04E09" w:rsidP="00BA11E7">
            <w:pPr>
              <w:pStyle w:val="Style4"/>
              <w:widowControl/>
              <w:numPr>
                <w:ilvl w:val="0"/>
                <w:numId w:val="11"/>
              </w:numPr>
              <w:spacing w:before="60" w:after="60" w:line="274" w:lineRule="exact"/>
              <w:rPr>
                <w:rStyle w:val="FontStyle37"/>
                <w:color w:val="auto"/>
              </w:rPr>
            </w:pPr>
          </w:p>
        </w:tc>
        <w:tc>
          <w:tcPr>
            <w:tcW w:w="3441" w:type="dxa"/>
            <w:tcBorders>
              <w:top w:val="single" w:sz="4" w:space="0" w:color="auto"/>
            </w:tcBorders>
            <w:shd w:val="clear" w:color="auto" w:fill="auto"/>
            <w:vAlign w:val="center"/>
          </w:tcPr>
          <w:p w14:paraId="32970649" w14:textId="77777777" w:rsidR="00C04E09" w:rsidRPr="003C63E9" w:rsidRDefault="00C04E09" w:rsidP="00566B0A">
            <w:pPr>
              <w:pStyle w:val="Style4"/>
              <w:widowControl/>
              <w:spacing w:before="60" w:after="60" w:line="274" w:lineRule="exact"/>
              <w:jc w:val="left"/>
              <w:rPr>
                <w:rStyle w:val="FontStyle37"/>
                <w:b/>
                <w:color w:val="auto"/>
              </w:rPr>
            </w:pPr>
            <w:r w:rsidRPr="003C63E9">
              <w:rPr>
                <w:rFonts w:ascii="Times New Roman" w:hAnsi="Times New Roman"/>
                <w:b/>
                <w:sz w:val="22"/>
                <w:szCs w:val="22"/>
              </w:rPr>
              <w:t>Iesniedzējs deklarēts Ādažu novadā</w:t>
            </w:r>
          </w:p>
        </w:tc>
        <w:tc>
          <w:tcPr>
            <w:tcW w:w="1701" w:type="dxa"/>
            <w:tcBorders>
              <w:top w:val="single" w:sz="4" w:space="0" w:color="auto"/>
            </w:tcBorders>
            <w:shd w:val="clear" w:color="auto" w:fill="BFBFBF"/>
            <w:vAlign w:val="center"/>
          </w:tcPr>
          <w:p w14:paraId="66D8DF7B" w14:textId="77777777" w:rsidR="00C04E09" w:rsidRPr="003C63E9" w:rsidRDefault="00C04E09" w:rsidP="00E62FBC">
            <w:pPr>
              <w:pStyle w:val="Style4"/>
              <w:spacing w:line="274" w:lineRule="exact"/>
              <w:jc w:val="center"/>
              <w:rPr>
                <w:rStyle w:val="FontStyle37"/>
                <w:i/>
                <w:color w:val="auto"/>
              </w:rPr>
            </w:pPr>
          </w:p>
        </w:tc>
        <w:tc>
          <w:tcPr>
            <w:tcW w:w="1843" w:type="dxa"/>
            <w:tcBorders>
              <w:top w:val="single" w:sz="4" w:space="0" w:color="auto"/>
            </w:tcBorders>
            <w:shd w:val="clear" w:color="auto" w:fill="auto"/>
            <w:vAlign w:val="center"/>
          </w:tcPr>
          <w:p w14:paraId="29025E08" w14:textId="77777777" w:rsidR="00C04E09" w:rsidRPr="003C63E9" w:rsidRDefault="00C04E09" w:rsidP="00E62FBC">
            <w:pPr>
              <w:pStyle w:val="Style4"/>
              <w:spacing w:line="274" w:lineRule="exact"/>
              <w:jc w:val="center"/>
              <w:rPr>
                <w:rStyle w:val="FontStyle37"/>
                <w:i/>
                <w:color w:val="auto"/>
              </w:rPr>
            </w:pPr>
            <w:r w:rsidRPr="003C63E9">
              <w:rPr>
                <w:rStyle w:val="FontStyle37"/>
                <w:i/>
                <w:color w:val="auto"/>
              </w:rPr>
              <w:t>Jā (2)</w:t>
            </w:r>
          </w:p>
        </w:tc>
        <w:tc>
          <w:tcPr>
            <w:tcW w:w="1843" w:type="dxa"/>
            <w:tcBorders>
              <w:top w:val="single" w:sz="4" w:space="0" w:color="auto"/>
              <w:right w:val="single" w:sz="4" w:space="0" w:color="auto"/>
            </w:tcBorders>
            <w:shd w:val="clear" w:color="auto" w:fill="auto"/>
            <w:vAlign w:val="center"/>
          </w:tcPr>
          <w:p w14:paraId="5ADE2568" w14:textId="77777777" w:rsidR="00C04E09" w:rsidRPr="003C63E9" w:rsidRDefault="00C04E09" w:rsidP="00E62FBC">
            <w:pPr>
              <w:pStyle w:val="Style4"/>
              <w:widowControl/>
              <w:spacing w:line="274" w:lineRule="exact"/>
              <w:jc w:val="center"/>
              <w:rPr>
                <w:rStyle w:val="FontStyle37"/>
                <w:i/>
                <w:color w:val="auto"/>
              </w:rPr>
            </w:pPr>
            <w:r w:rsidRPr="003C63E9">
              <w:rPr>
                <w:rStyle w:val="FontStyle37"/>
                <w:i/>
                <w:color w:val="auto"/>
              </w:rPr>
              <w:t>Nē (1)</w:t>
            </w:r>
          </w:p>
        </w:tc>
      </w:tr>
      <w:tr w:rsidR="00433D44" w:rsidRPr="003C63E9" w14:paraId="256D0BC3" w14:textId="77777777" w:rsidTr="00B5450A">
        <w:trPr>
          <w:trHeight w:val="205"/>
        </w:trPr>
        <w:tc>
          <w:tcPr>
            <w:tcW w:w="528" w:type="dxa"/>
            <w:tcBorders>
              <w:left w:val="single" w:sz="4" w:space="0" w:color="auto"/>
            </w:tcBorders>
            <w:shd w:val="clear" w:color="auto" w:fill="auto"/>
            <w:vAlign w:val="center"/>
          </w:tcPr>
          <w:p w14:paraId="244CC74D" w14:textId="77777777" w:rsidR="00C04E09" w:rsidRPr="003C63E9" w:rsidRDefault="00C04E09" w:rsidP="00566B0A">
            <w:pPr>
              <w:pStyle w:val="Style4"/>
              <w:widowControl/>
              <w:numPr>
                <w:ilvl w:val="0"/>
                <w:numId w:val="11"/>
              </w:numPr>
              <w:spacing w:before="60" w:after="60" w:line="274" w:lineRule="exact"/>
              <w:jc w:val="left"/>
              <w:rPr>
                <w:rStyle w:val="FontStyle37"/>
                <w:color w:val="auto"/>
              </w:rPr>
            </w:pPr>
          </w:p>
        </w:tc>
        <w:tc>
          <w:tcPr>
            <w:tcW w:w="3441" w:type="dxa"/>
            <w:shd w:val="clear" w:color="auto" w:fill="auto"/>
            <w:vAlign w:val="center"/>
          </w:tcPr>
          <w:p w14:paraId="3086AD3D" w14:textId="77777777" w:rsidR="00C04E09" w:rsidRPr="003C63E9" w:rsidRDefault="00B5450A" w:rsidP="00566B0A">
            <w:pPr>
              <w:pStyle w:val="Style4"/>
              <w:widowControl/>
              <w:spacing w:before="60" w:after="60" w:line="274" w:lineRule="exact"/>
              <w:jc w:val="left"/>
              <w:rPr>
                <w:rStyle w:val="FontStyle37"/>
                <w:b/>
                <w:color w:val="auto"/>
              </w:rPr>
            </w:pPr>
            <w:r w:rsidRPr="003C63E9">
              <w:rPr>
                <w:rFonts w:ascii="Times New Roman" w:hAnsi="Times New Roman"/>
                <w:b/>
                <w:sz w:val="22"/>
                <w:szCs w:val="22"/>
              </w:rPr>
              <w:t>Projekta n</w:t>
            </w:r>
            <w:r w:rsidR="00C04E09" w:rsidRPr="003C63E9">
              <w:rPr>
                <w:rFonts w:ascii="Times New Roman" w:hAnsi="Times New Roman"/>
                <w:b/>
                <w:sz w:val="22"/>
                <w:szCs w:val="22"/>
              </w:rPr>
              <w:t>orises vieta</w:t>
            </w:r>
          </w:p>
        </w:tc>
        <w:tc>
          <w:tcPr>
            <w:tcW w:w="1701" w:type="dxa"/>
            <w:shd w:val="clear" w:color="auto" w:fill="auto"/>
            <w:vAlign w:val="center"/>
          </w:tcPr>
          <w:p w14:paraId="39B0D5F3" w14:textId="77777777" w:rsidR="00C04E09" w:rsidRPr="003C63E9" w:rsidRDefault="00C04E09" w:rsidP="00E62FBC">
            <w:pPr>
              <w:pStyle w:val="Style4"/>
              <w:spacing w:line="274" w:lineRule="exact"/>
              <w:jc w:val="center"/>
              <w:rPr>
                <w:rStyle w:val="FontStyle37"/>
                <w:i/>
                <w:color w:val="auto"/>
              </w:rPr>
            </w:pPr>
            <w:r w:rsidRPr="003C63E9">
              <w:rPr>
                <w:rStyle w:val="FontStyle37"/>
                <w:i/>
                <w:color w:val="auto"/>
              </w:rPr>
              <w:t>Novads (3)</w:t>
            </w:r>
          </w:p>
        </w:tc>
        <w:tc>
          <w:tcPr>
            <w:tcW w:w="1843" w:type="dxa"/>
            <w:shd w:val="clear" w:color="auto" w:fill="auto"/>
            <w:vAlign w:val="center"/>
          </w:tcPr>
          <w:p w14:paraId="500CAE7B" w14:textId="77777777" w:rsidR="00C04E09" w:rsidRPr="003C63E9" w:rsidRDefault="00C04E09" w:rsidP="00E62FBC">
            <w:pPr>
              <w:pStyle w:val="Style4"/>
              <w:spacing w:line="274" w:lineRule="exact"/>
              <w:jc w:val="center"/>
              <w:rPr>
                <w:rStyle w:val="FontStyle37"/>
                <w:i/>
                <w:color w:val="auto"/>
              </w:rPr>
            </w:pPr>
            <w:r w:rsidRPr="003C63E9">
              <w:rPr>
                <w:rStyle w:val="FontStyle37"/>
                <w:i/>
                <w:color w:val="auto"/>
              </w:rPr>
              <w:t>Valsts (2)</w:t>
            </w:r>
          </w:p>
        </w:tc>
        <w:tc>
          <w:tcPr>
            <w:tcW w:w="1843" w:type="dxa"/>
            <w:tcBorders>
              <w:right w:val="single" w:sz="4" w:space="0" w:color="auto"/>
            </w:tcBorders>
            <w:shd w:val="clear" w:color="auto" w:fill="auto"/>
            <w:vAlign w:val="center"/>
          </w:tcPr>
          <w:p w14:paraId="118E9168" w14:textId="77777777" w:rsidR="00C04E09" w:rsidRPr="003C63E9" w:rsidRDefault="00C04E09" w:rsidP="00E62FBC">
            <w:pPr>
              <w:pStyle w:val="Style4"/>
              <w:widowControl/>
              <w:spacing w:line="274" w:lineRule="exact"/>
              <w:jc w:val="center"/>
              <w:rPr>
                <w:rStyle w:val="FontStyle37"/>
                <w:i/>
                <w:color w:val="auto"/>
              </w:rPr>
            </w:pPr>
            <w:r w:rsidRPr="003C63E9">
              <w:rPr>
                <w:rStyle w:val="FontStyle37"/>
                <w:i/>
                <w:color w:val="auto"/>
              </w:rPr>
              <w:t>Pasaule (1)</w:t>
            </w:r>
          </w:p>
        </w:tc>
      </w:tr>
      <w:tr w:rsidR="00433D44" w:rsidRPr="003C63E9" w14:paraId="601FE0C3" w14:textId="77777777" w:rsidTr="00B5450A">
        <w:trPr>
          <w:trHeight w:val="273"/>
        </w:trPr>
        <w:tc>
          <w:tcPr>
            <w:tcW w:w="528" w:type="dxa"/>
            <w:tcBorders>
              <w:top w:val="single" w:sz="4" w:space="0" w:color="auto"/>
              <w:left w:val="single" w:sz="4" w:space="0" w:color="auto"/>
            </w:tcBorders>
            <w:shd w:val="clear" w:color="auto" w:fill="auto"/>
            <w:vAlign w:val="center"/>
          </w:tcPr>
          <w:p w14:paraId="63690E88" w14:textId="77777777" w:rsidR="00C04E09" w:rsidRPr="003C63E9" w:rsidRDefault="00C04E09" w:rsidP="00566B0A">
            <w:pPr>
              <w:pStyle w:val="Style4"/>
              <w:widowControl/>
              <w:numPr>
                <w:ilvl w:val="0"/>
                <w:numId w:val="11"/>
              </w:numPr>
              <w:spacing w:before="60" w:after="60" w:line="274" w:lineRule="exact"/>
              <w:jc w:val="left"/>
              <w:rPr>
                <w:rStyle w:val="FontStyle37"/>
                <w:color w:val="auto"/>
              </w:rPr>
            </w:pPr>
          </w:p>
        </w:tc>
        <w:tc>
          <w:tcPr>
            <w:tcW w:w="3441" w:type="dxa"/>
            <w:tcBorders>
              <w:top w:val="single" w:sz="4" w:space="0" w:color="auto"/>
            </w:tcBorders>
            <w:shd w:val="clear" w:color="auto" w:fill="auto"/>
            <w:vAlign w:val="center"/>
          </w:tcPr>
          <w:p w14:paraId="505F5750" w14:textId="77777777" w:rsidR="00C04E09" w:rsidRPr="003C63E9" w:rsidRDefault="00C04E09" w:rsidP="00566B0A">
            <w:pPr>
              <w:pStyle w:val="Style4"/>
              <w:widowControl/>
              <w:spacing w:before="60" w:after="60" w:line="274" w:lineRule="exact"/>
              <w:jc w:val="left"/>
              <w:rPr>
                <w:rFonts w:ascii="Times New Roman" w:hAnsi="Times New Roman"/>
                <w:b/>
                <w:sz w:val="22"/>
                <w:szCs w:val="22"/>
              </w:rPr>
            </w:pPr>
            <w:r w:rsidRPr="003C63E9">
              <w:rPr>
                <w:rFonts w:ascii="Times New Roman" w:hAnsi="Times New Roman"/>
                <w:b/>
                <w:sz w:val="22"/>
                <w:szCs w:val="22"/>
              </w:rPr>
              <w:t>Saistība ar pašvaldības funkcijām</w:t>
            </w:r>
          </w:p>
        </w:tc>
        <w:tc>
          <w:tcPr>
            <w:tcW w:w="1701" w:type="dxa"/>
            <w:tcBorders>
              <w:top w:val="single" w:sz="4" w:space="0" w:color="auto"/>
            </w:tcBorders>
            <w:shd w:val="clear" w:color="auto" w:fill="BFBFBF"/>
            <w:vAlign w:val="center"/>
          </w:tcPr>
          <w:p w14:paraId="74A58515" w14:textId="77777777" w:rsidR="00C04E09" w:rsidRPr="003C63E9" w:rsidRDefault="00C04E09" w:rsidP="00E62FBC">
            <w:pPr>
              <w:pStyle w:val="Style4"/>
              <w:spacing w:line="274" w:lineRule="exact"/>
              <w:jc w:val="center"/>
              <w:rPr>
                <w:rStyle w:val="FontStyle37"/>
                <w:color w:val="auto"/>
              </w:rPr>
            </w:pPr>
          </w:p>
        </w:tc>
        <w:tc>
          <w:tcPr>
            <w:tcW w:w="1843" w:type="dxa"/>
            <w:tcBorders>
              <w:top w:val="single" w:sz="4" w:space="0" w:color="auto"/>
            </w:tcBorders>
            <w:shd w:val="clear" w:color="auto" w:fill="auto"/>
            <w:vAlign w:val="center"/>
          </w:tcPr>
          <w:p w14:paraId="0CEF5B7C" w14:textId="77777777" w:rsidR="00C04E09" w:rsidRPr="003C63E9" w:rsidRDefault="00C04E09" w:rsidP="00E62FBC">
            <w:pPr>
              <w:pStyle w:val="Style4"/>
              <w:spacing w:line="274" w:lineRule="exact"/>
              <w:jc w:val="center"/>
              <w:rPr>
                <w:rStyle w:val="FontStyle37"/>
                <w:i/>
                <w:color w:val="auto"/>
              </w:rPr>
            </w:pPr>
            <w:r w:rsidRPr="003C63E9">
              <w:rPr>
                <w:rStyle w:val="FontStyle37"/>
                <w:i/>
                <w:color w:val="auto"/>
              </w:rPr>
              <w:t>Saistīts (2)</w:t>
            </w:r>
          </w:p>
        </w:tc>
        <w:tc>
          <w:tcPr>
            <w:tcW w:w="1843" w:type="dxa"/>
            <w:tcBorders>
              <w:top w:val="single" w:sz="4" w:space="0" w:color="auto"/>
              <w:right w:val="single" w:sz="4" w:space="0" w:color="auto"/>
            </w:tcBorders>
            <w:shd w:val="clear" w:color="auto" w:fill="auto"/>
            <w:vAlign w:val="center"/>
          </w:tcPr>
          <w:p w14:paraId="55956A67" w14:textId="77777777" w:rsidR="00C04E09" w:rsidRPr="003C63E9" w:rsidRDefault="00C04E09" w:rsidP="00E62FBC">
            <w:pPr>
              <w:pStyle w:val="Style4"/>
              <w:widowControl/>
              <w:spacing w:line="274" w:lineRule="exact"/>
              <w:jc w:val="center"/>
              <w:rPr>
                <w:rStyle w:val="FontStyle37"/>
                <w:i/>
                <w:color w:val="auto"/>
              </w:rPr>
            </w:pPr>
            <w:r w:rsidRPr="003C63E9">
              <w:rPr>
                <w:rStyle w:val="FontStyle37"/>
                <w:i/>
                <w:color w:val="auto"/>
              </w:rPr>
              <w:t>Nav saistīts (1)</w:t>
            </w:r>
          </w:p>
        </w:tc>
      </w:tr>
      <w:tr w:rsidR="00433D44" w:rsidRPr="003C63E9" w14:paraId="65D814C0" w14:textId="77777777" w:rsidTr="00B5450A">
        <w:trPr>
          <w:trHeight w:val="229"/>
        </w:trPr>
        <w:tc>
          <w:tcPr>
            <w:tcW w:w="528" w:type="dxa"/>
            <w:tcBorders>
              <w:left w:val="single" w:sz="4" w:space="0" w:color="auto"/>
              <w:bottom w:val="single" w:sz="4" w:space="0" w:color="auto"/>
            </w:tcBorders>
            <w:shd w:val="clear" w:color="auto" w:fill="auto"/>
            <w:vAlign w:val="center"/>
          </w:tcPr>
          <w:p w14:paraId="41FE6F88" w14:textId="77777777" w:rsidR="003613D3" w:rsidRPr="003C63E9" w:rsidRDefault="003613D3" w:rsidP="00566B0A">
            <w:pPr>
              <w:pStyle w:val="Style4"/>
              <w:widowControl/>
              <w:numPr>
                <w:ilvl w:val="0"/>
                <w:numId w:val="11"/>
              </w:numPr>
              <w:spacing w:before="60" w:after="60" w:line="274" w:lineRule="exact"/>
              <w:jc w:val="left"/>
              <w:rPr>
                <w:rStyle w:val="FontStyle37"/>
                <w:color w:val="auto"/>
              </w:rPr>
            </w:pPr>
          </w:p>
        </w:tc>
        <w:tc>
          <w:tcPr>
            <w:tcW w:w="3441" w:type="dxa"/>
            <w:tcBorders>
              <w:bottom w:val="single" w:sz="4" w:space="0" w:color="auto"/>
            </w:tcBorders>
            <w:shd w:val="clear" w:color="auto" w:fill="auto"/>
            <w:vAlign w:val="center"/>
          </w:tcPr>
          <w:p w14:paraId="59099450" w14:textId="77777777" w:rsidR="003613D3" w:rsidRPr="003C63E9" w:rsidRDefault="00B5450A" w:rsidP="00566B0A">
            <w:pPr>
              <w:pStyle w:val="Style4"/>
              <w:widowControl/>
              <w:spacing w:before="60" w:after="60" w:line="274" w:lineRule="exact"/>
              <w:jc w:val="left"/>
              <w:rPr>
                <w:rStyle w:val="FontStyle37"/>
                <w:b/>
                <w:color w:val="auto"/>
              </w:rPr>
            </w:pPr>
            <w:r w:rsidRPr="003C63E9">
              <w:rPr>
                <w:rStyle w:val="FontStyle37"/>
                <w:b/>
                <w:color w:val="auto"/>
              </w:rPr>
              <w:t>Pamatoti fakti</w:t>
            </w:r>
            <w:r w:rsidR="003613D3" w:rsidRPr="003C63E9">
              <w:rPr>
                <w:rStyle w:val="FontStyle37"/>
                <w:b/>
                <w:color w:val="auto"/>
              </w:rPr>
              <w:t xml:space="preserve"> par problēmām</w:t>
            </w:r>
          </w:p>
        </w:tc>
        <w:tc>
          <w:tcPr>
            <w:tcW w:w="1701" w:type="dxa"/>
            <w:tcBorders>
              <w:bottom w:val="single" w:sz="4" w:space="0" w:color="auto"/>
            </w:tcBorders>
            <w:shd w:val="clear" w:color="auto" w:fill="auto"/>
            <w:vAlign w:val="center"/>
          </w:tcPr>
          <w:p w14:paraId="5F8BAE15" w14:textId="77777777" w:rsidR="003613D3" w:rsidRPr="003C63E9" w:rsidRDefault="003613D3" w:rsidP="00E62FBC">
            <w:pPr>
              <w:pStyle w:val="Style4"/>
              <w:widowControl/>
              <w:spacing w:line="274" w:lineRule="exact"/>
              <w:jc w:val="center"/>
              <w:rPr>
                <w:rStyle w:val="FontStyle37"/>
                <w:i/>
                <w:color w:val="auto"/>
              </w:rPr>
            </w:pPr>
            <w:r w:rsidRPr="003C63E9">
              <w:rPr>
                <w:rStyle w:val="FontStyle37"/>
                <w:i/>
                <w:color w:val="auto"/>
              </w:rPr>
              <w:t>Pilnībā pamatots</w:t>
            </w:r>
            <w:r w:rsidR="00271E4B" w:rsidRPr="003C63E9">
              <w:rPr>
                <w:rStyle w:val="FontStyle37"/>
                <w:i/>
                <w:color w:val="auto"/>
              </w:rPr>
              <w:t xml:space="preserve"> (3)</w:t>
            </w:r>
          </w:p>
        </w:tc>
        <w:tc>
          <w:tcPr>
            <w:tcW w:w="1843" w:type="dxa"/>
            <w:tcBorders>
              <w:bottom w:val="single" w:sz="4" w:space="0" w:color="auto"/>
            </w:tcBorders>
            <w:shd w:val="clear" w:color="auto" w:fill="auto"/>
            <w:vAlign w:val="center"/>
          </w:tcPr>
          <w:p w14:paraId="0CA2407C" w14:textId="77777777" w:rsidR="003613D3" w:rsidRPr="003C63E9" w:rsidRDefault="00477C99" w:rsidP="00E62FBC">
            <w:pPr>
              <w:pStyle w:val="Style4"/>
              <w:widowControl/>
              <w:spacing w:line="274" w:lineRule="exact"/>
              <w:jc w:val="center"/>
              <w:rPr>
                <w:rStyle w:val="FontStyle37"/>
                <w:i/>
                <w:color w:val="auto"/>
              </w:rPr>
            </w:pPr>
            <w:r w:rsidRPr="003C63E9">
              <w:rPr>
                <w:rStyle w:val="FontStyle37"/>
                <w:i/>
                <w:color w:val="auto"/>
              </w:rPr>
              <w:t>Daļēji (2)</w:t>
            </w:r>
          </w:p>
          <w:p w14:paraId="47909B41" w14:textId="77777777" w:rsidR="003613D3" w:rsidRPr="003C63E9" w:rsidRDefault="003613D3" w:rsidP="00E62FBC">
            <w:pPr>
              <w:pStyle w:val="Style4"/>
              <w:widowControl/>
              <w:spacing w:line="274" w:lineRule="exact"/>
              <w:jc w:val="center"/>
              <w:rPr>
                <w:rStyle w:val="FontStyle37"/>
                <w:i/>
                <w:color w:val="auto"/>
              </w:rPr>
            </w:pPr>
            <w:r w:rsidRPr="003C63E9">
              <w:rPr>
                <w:rStyle w:val="FontStyle37"/>
                <w:i/>
                <w:color w:val="auto"/>
              </w:rPr>
              <w:t>pamatots</w:t>
            </w:r>
          </w:p>
        </w:tc>
        <w:tc>
          <w:tcPr>
            <w:tcW w:w="1843" w:type="dxa"/>
            <w:tcBorders>
              <w:bottom w:val="single" w:sz="4" w:space="0" w:color="auto"/>
              <w:right w:val="single" w:sz="4" w:space="0" w:color="auto"/>
            </w:tcBorders>
            <w:shd w:val="clear" w:color="auto" w:fill="auto"/>
            <w:vAlign w:val="center"/>
          </w:tcPr>
          <w:p w14:paraId="11A0EE06" w14:textId="77777777" w:rsidR="003613D3" w:rsidRPr="003C63E9" w:rsidRDefault="003613D3" w:rsidP="00E62FBC">
            <w:pPr>
              <w:pStyle w:val="Style5"/>
              <w:jc w:val="center"/>
              <w:rPr>
                <w:rStyle w:val="FontStyle37"/>
                <w:i/>
                <w:color w:val="auto"/>
              </w:rPr>
            </w:pPr>
            <w:r w:rsidRPr="003C63E9">
              <w:rPr>
                <w:rStyle w:val="FontStyle37"/>
                <w:i/>
                <w:color w:val="auto"/>
              </w:rPr>
              <w:t>Pieņēmumi</w:t>
            </w:r>
            <w:r w:rsidR="00C04E09" w:rsidRPr="003C63E9">
              <w:rPr>
                <w:rStyle w:val="FontStyle37"/>
                <w:i/>
                <w:color w:val="auto"/>
              </w:rPr>
              <w:t xml:space="preserve"> (1)</w:t>
            </w:r>
          </w:p>
        </w:tc>
      </w:tr>
      <w:tr w:rsidR="00433D44" w:rsidRPr="003C63E9" w14:paraId="5E701A4E" w14:textId="77777777" w:rsidTr="00C6016C">
        <w:trPr>
          <w:trHeight w:val="172"/>
        </w:trPr>
        <w:tc>
          <w:tcPr>
            <w:tcW w:w="528" w:type="dxa"/>
            <w:tcBorders>
              <w:top w:val="single" w:sz="4" w:space="0" w:color="auto"/>
              <w:left w:val="single" w:sz="4" w:space="0" w:color="auto"/>
              <w:bottom w:val="single" w:sz="4" w:space="0" w:color="auto"/>
            </w:tcBorders>
            <w:shd w:val="clear" w:color="auto" w:fill="auto"/>
            <w:vAlign w:val="center"/>
          </w:tcPr>
          <w:p w14:paraId="2DA0E8E9" w14:textId="77777777" w:rsidR="006F2854" w:rsidRPr="003C63E9" w:rsidRDefault="006F2854" w:rsidP="00566B0A">
            <w:pPr>
              <w:pStyle w:val="Style4"/>
              <w:numPr>
                <w:ilvl w:val="0"/>
                <w:numId w:val="11"/>
              </w:numPr>
              <w:spacing w:before="60" w:after="60" w:line="274" w:lineRule="exact"/>
              <w:jc w:val="left"/>
              <w:rPr>
                <w:rStyle w:val="FontStyle37"/>
                <w:color w:val="auto"/>
              </w:rPr>
            </w:pPr>
          </w:p>
        </w:tc>
        <w:tc>
          <w:tcPr>
            <w:tcW w:w="3441" w:type="dxa"/>
            <w:tcBorders>
              <w:top w:val="single" w:sz="4" w:space="0" w:color="auto"/>
              <w:bottom w:val="single" w:sz="4" w:space="0" w:color="auto"/>
            </w:tcBorders>
            <w:shd w:val="clear" w:color="auto" w:fill="auto"/>
            <w:vAlign w:val="center"/>
          </w:tcPr>
          <w:p w14:paraId="11140059" w14:textId="77777777" w:rsidR="006F2854" w:rsidRPr="003C63E9" w:rsidRDefault="006F2854" w:rsidP="00566B0A">
            <w:pPr>
              <w:pStyle w:val="Style4"/>
              <w:spacing w:before="60" w:after="60" w:line="274" w:lineRule="exact"/>
              <w:jc w:val="left"/>
              <w:rPr>
                <w:rStyle w:val="FontStyle37"/>
                <w:b/>
                <w:color w:val="auto"/>
              </w:rPr>
            </w:pPr>
            <w:r w:rsidRPr="003C63E9">
              <w:rPr>
                <w:rStyle w:val="FontStyle37"/>
                <w:b/>
                <w:color w:val="auto"/>
              </w:rPr>
              <w:t>Atbilstība attīstības dokumentiem</w:t>
            </w:r>
          </w:p>
        </w:tc>
        <w:tc>
          <w:tcPr>
            <w:tcW w:w="1701" w:type="dxa"/>
            <w:tcBorders>
              <w:top w:val="single" w:sz="4" w:space="0" w:color="auto"/>
            </w:tcBorders>
            <w:shd w:val="clear" w:color="auto" w:fill="BFBFBF"/>
            <w:vAlign w:val="center"/>
          </w:tcPr>
          <w:p w14:paraId="475E17AB" w14:textId="77777777" w:rsidR="006F2854" w:rsidRPr="003C63E9" w:rsidRDefault="006F2854" w:rsidP="00E62FBC">
            <w:pPr>
              <w:pStyle w:val="Style4"/>
              <w:spacing w:line="274" w:lineRule="exact"/>
              <w:jc w:val="center"/>
              <w:rPr>
                <w:rStyle w:val="FontStyle37"/>
                <w:i/>
                <w:color w:val="auto"/>
              </w:rPr>
            </w:pPr>
          </w:p>
        </w:tc>
        <w:tc>
          <w:tcPr>
            <w:tcW w:w="1843" w:type="dxa"/>
            <w:tcBorders>
              <w:top w:val="single" w:sz="4" w:space="0" w:color="auto"/>
            </w:tcBorders>
            <w:shd w:val="clear" w:color="auto" w:fill="auto"/>
            <w:vAlign w:val="center"/>
          </w:tcPr>
          <w:p w14:paraId="7FBEE3F1" w14:textId="77777777" w:rsidR="006F2854" w:rsidRPr="003C63E9" w:rsidRDefault="006F2854" w:rsidP="00E62FBC">
            <w:pPr>
              <w:pStyle w:val="Style4"/>
              <w:spacing w:line="274" w:lineRule="exact"/>
              <w:jc w:val="center"/>
              <w:rPr>
                <w:rStyle w:val="FontStyle37"/>
                <w:i/>
                <w:color w:val="auto"/>
              </w:rPr>
            </w:pPr>
            <w:r w:rsidRPr="003C63E9">
              <w:rPr>
                <w:rStyle w:val="FontStyle37"/>
                <w:i/>
                <w:color w:val="auto"/>
              </w:rPr>
              <w:t>Atbilst (2)</w:t>
            </w:r>
          </w:p>
        </w:tc>
        <w:tc>
          <w:tcPr>
            <w:tcW w:w="1843" w:type="dxa"/>
            <w:tcBorders>
              <w:top w:val="single" w:sz="4" w:space="0" w:color="auto"/>
              <w:right w:val="single" w:sz="4" w:space="0" w:color="auto"/>
            </w:tcBorders>
            <w:shd w:val="clear" w:color="auto" w:fill="auto"/>
            <w:vAlign w:val="center"/>
          </w:tcPr>
          <w:p w14:paraId="593B992C" w14:textId="77777777" w:rsidR="006F2854" w:rsidRPr="003C63E9" w:rsidRDefault="006F2854" w:rsidP="00E62FBC">
            <w:pPr>
              <w:pStyle w:val="Style4"/>
              <w:widowControl/>
              <w:spacing w:line="274" w:lineRule="exact"/>
              <w:jc w:val="center"/>
              <w:rPr>
                <w:rStyle w:val="FontStyle37"/>
                <w:i/>
                <w:color w:val="auto"/>
              </w:rPr>
            </w:pPr>
            <w:r w:rsidRPr="003C63E9">
              <w:rPr>
                <w:rStyle w:val="FontStyle37"/>
                <w:i/>
                <w:color w:val="auto"/>
              </w:rPr>
              <w:t>Neatbilst (1)</w:t>
            </w:r>
          </w:p>
        </w:tc>
      </w:tr>
      <w:tr w:rsidR="00433D44" w:rsidRPr="003C63E9" w14:paraId="1BA779B9" w14:textId="77777777" w:rsidTr="00B5450A">
        <w:trPr>
          <w:trHeight w:val="429"/>
        </w:trPr>
        <w:tc>
          <w:tcPr>
            <w:tcW w:w="528" w:type="dxa"/>
            <w:tcBorders>
              <w:top w:val="single" w:sz="4" w:space="0" w:color="auto"/>
              <w:left w:val="single" w:sz="4" w:space="0" w:color="auto"/>
            </w:tcBorders>
            <w:shd w:val="clear" w:color="auto" w:fill="auto"/>
            <w:vAlign w:val="center"/>
          </w:tcPr>
          <w:p w14:paraId="0DADFCB4" w14:textId="77777777" w:rsidR="00C04E09" w:rsidRPr="003C63E9" w:rsidRDefault="00C04E09" w:rsidP="00566B0A">
            <w:pPr>
              <w:pStyle w:val="Style4"/>
              <w:widowControl/>
              <w:numPr>
                <w:ilvl w:val="0"/>
                <w:numId w:val="11"/>
              </w:numPr>
              <w:spacing w:before="60" w:after="60" w:line="274" w:lineRule="exact"/>
              <w:jc w:val="left"/>
              <w:rPr>
                <w:rStyle w:val="FontStyle37"/>
                <w:color w:val="auto"/>
              </w:rPr>
            </w:pPr>
          </w:p>
        </w:tc>
        <w:tc>
          <w:tcPr>
            <w:tcW w:w="3441" w:type="dxa"/>
            <w:tcBorders>
              <w:top w:val="single" w:sz="4" w:space="0" w:color="auto"/>
            </w:tcBorders>
            <w:shd w:val="clear" w:color="auto" w:fill="auto"/>
            <w:vAlign w:val="center"/>
          </w:tcPr>
          <w:p w14:paraId="66C43B1D" w14:textId="77777777" w:rsidR="00C04E09" w:rsidRPr="003C63E9" w:rsidRDefault="00C04E09" w:rsidP="00566B0A">
            <w:pPr>
              <w:pStyle w:val="Style4"/>
              <w:widowControl/>
              <w:spacing w:before="60" w:after="60" w:line="274" w:lineRule="exact"/>
              <w:jc w:val="left"/>
              <w:rPr>
                <w:rStyle w:val="FontStyle37"/>
                <w:b/>
                <w:color w:val="auto"/>
              </w:rPr>
            </w:pPr>
            <w:r w:rsidRPr="003C63E9">
              <w:rPr>
                <w:rFonts w:ascii="Times New Roman" w:hAnsi="Times New Roman"/>
                <w:b/>
                <w:sz w:val="22"/>
                <w:szCs w:val="22"/>
              </w:rPr>
              <w:t>Projekta sabiedriskā vajadzība</w:t>
            </w:r>
          </w:p>
        </w:tc>
        <w:tc>
          <w:tcPr>
            <w:tcW w:w="1701" w:type="dxa"/>
            <w:tcBorders>
              <w:top w:val="single" w:sz="4" w:space="0" w:color="auto"/>
            </w:tcBorders>
            <w:shd w:val="clear" w:color="auto" w:fill="auto"/>
            <w:vAlign w:val="center"/>
          </w:tcPr>
          <w:p w14:paraId="111CAA72" w14:textId="77777777" w:rsidR="00C04E09" w:rsidRPr="003C63E9" w:rsidRDefault="00C04E09" w:rsidP="00E62FBC">
            <w:pPr>
              <w:pStyle w:val="Style4"/>
              <w:spacing w:line="274" w:lineRule="exact"/>
              <w:jc w:val="center"/>
              <w:rPr>
                <w:rStyle w:val="FontStyle37"/>
                <w:i/>
                <w:color w:val="auto"/>
              </w:rPr>
            </w:pPr>
            <w:r w:rsidRPr="003C63E9">
              <w:rPr>
                <w:rStyle w:val="FontStyle37"/>
                <w:i/>
                <w:color w:val="auto"/>
              </w:rPr>
              <w:t xml:space="preserve">Labums </w:t>
            </w:r>
          </w:p>
          <w:p w14:paraId="13C381E7" w14:textId="77777777" w:rsidR="00C04E09" w:rsidRPr="003C63E9" w:rsidRDefault="00C04E09" w:rsidP="00E62FBC">
            <w:pPr>
              <w:pStyle w:val="Style4"/>
              <w:spacing w:line="274" w:lineRule="exact"/>
              <w:jc w:val="center"/>
              <w:rPr>
                <w:rStyle w:val="FontStyle37"/>
                <w:i/>
                <w:color w:val="auto"/>
              </w:rPr>
            </w:pPr>
            <w:r w:rsidRPr="003C63E9">
              <w:rPr>
                <w:rStyle w:val="FontStyle37"/>
                <w:i/>
                <w:color w:val="auto"/>
              </w:rPr>
              <w:t xml:space="preserve">novadam (3) </w:t>
            </w:r>
          </w:p>
        </w:tc>
        <w:tc>
          <w:tcPr>
            <w:tcW w:w="1843" w:type="dxa"/>
            <w:tcBorders>
              <w:top w:val="single" w:sz="4" w:space="0" w:color="auto"/>
            </w:tcBorders>
            <w:shd w:val="clear" w:color="auto" w:fill="auto"/>
            <w:vAlign w:val="center"/>
          </w:tcPr>
          <w:p w14:paraId="4E5B2E05" w14:textId="77777777" w:rsidR="00C04E09" w:rsidRPr="003C63E9" w:rsidRDefault="00C04E09" w:rsidP="00E62FBC">
            <w:pPr>
              <w:pStyle w:val="Style4"/>
              <w:spacing w:line="274" w:lineRule="exact"/>
              <w:jc w:val="center"/>
              <w:rPr>
                <w:rStyle w:val="FontStyle37"/>
                <w:i/>
                <w:color w:val="auto"/>
              </w:rPr>
            </w:pPr>
            <w:r w:rsidRPr="003C63E9">
              <w:rPr>
                <w:rStyle w:val="FontStyle37"/>
                <w:i/>
                <w:color w:val="auto"/>
              </w:rPr>
              <w:t>Labums valstij un novadam (2)</w:t>
            </w:r>
          </w:p>
        </w:tc>
        <w:tc>
          <w:tcPr>
            <w:tcW w:w="1843" w:type="dxa"/>
            <w:tcBorders>
              <w:top w:val="single" w:sz="4" w:space="0" w:color="auto"/>
              <w:right w:val="single" w:sz="4" w:space="0" w:color="auto"/>
            </w:tcBorders>
            <w:shd w:val="clear" w:color="auto" w:fill="auto"/>
            <w:vAlign w:val="center"/>
          </w:tcPr>
          <w:p w14:paraId="1B014B03" w14:textId="77777777" w:rsidR="00C04E09" w:rsidRPr="003C63E9" w:rsidRDefault="00C04E09" w:rsidP="00E62FBC">
            <w:pPr>
              <w:pStyle w:val="Style4"/>
              <w:widowControl/>
              <w:spacing w:line="274" w:lineRule="exact"/>
              <w:jc w:val="center"/>
              <w:rPr>
                <w:rStyle w:val="FontStyle37"/>
                <w:i/>
                <w:color w:val="auto"/>
              </w:rPr>
            </w:pPr>
            <w:r w:rsidRPr="003C63E9">
              <w:rPr>
                <w:rStyle w:val="FontStyle37"/>
                <w:i/>
                <w:color w:val="auto"/>
              </w:rPr>
              <w:t>Labums pretendentam (1)</w:t>
            </w:r>
          </w:p>
        </w:tc>
      </w:tr>
      <w:tr w:rsidR="00433D44" w:rsidRPr="003C63E9" w14:paraId="4545A963" w14:textId="77777777" w:rsidTr="00B5450A">
        <w:trPr>
          <w:trHeight w:val="386"/>
        </w:trPr>
        <w:tc>
          <w:tcPr>
            <w:tcW w:w="528" w:type="dxa"/>
            <w:tcBorders>
              <w:top w:val="single" w:sz="4" w:space="0" w:color="auto"/>
              <w:left w:val="single" w:sz="4" w:space="0" w:color="auto"/>
            </w:tcBorders>
            <w:shd w:val="clear" w:color="auto" w:fill="auto"/>
            <w:vAlign w:val="center"/>
          </w:tcPr>
          <w:p w14:paraId="02F57A90" w14:textId="77777777" w:rsidR="00987BD8" w:rsidRPr="003C63E9" w:rsidRDefault="00987BD8" w:rsidP="00566B0A">
            <w:pPr>
              <w:pStyle w:val="Style4"/>
              <w:widowControl/>
              <w:numPr>
                <w:ilvl w:val="0"/>
                <w:numId w:val="11"/>
              </w:numPr>
              <w:spacing w:before="60" w:after="60" w:line="274" w:lineRule="exact"/>
              <w:jc w:val="left"/>
              <w:rPr>
                <w:rStyle w:val="FontStyle37"/>
                <w:color w:val="auto"/>
              </w:rPr>
            </w:pPr>
          </w:p>
        </w:tc>
        <w:tc>
          <w:tcPr>
            <w:tcW w:w="3441" w:type="dxa"/>
            <w:tcBorders>
              <w:top w:val="single" w:sz="4" w:space="0" w:color="auto"/>
            </w:tcBorders>
            <w:shd w:val="clear" w:color="auto" w:fill="auto"/>
            <w:vAlign w:val="center"/>
          </w:tcPr>
          <w:p w14:paraId="1E6B9D50" w14:textId="77777777" w:rsidR="00987BD8" w:rsidRPr="003C63E9" w:rsidRDefault="00987BD8" w:rsidP="00566B0A">
            <w:pPr>
              <w:pStyle w:val="Style4"/>
              <w:widowControl/>
              <w:spacing w:before="60" w:after="60" w:line="274" w:lineRule="exact"/>
              <w:jc w:val="left"/>
              <w:rPr>
                <w:rStyle w:val="FontStyle37"/>
                <w:b/>
                <w:color w:val="auto"/>
              </w:rPr>
            </w:pPr>
            <w:r w:rsidRPr="003C63E9">
              <w:rPr>
                <w:rFonts w:ascii="Times New Roman" w:hAnsi="Times New Roman"/>
                <w:b/>
                <w:sz w:val="22"/>
                <w:szCs w:val="22"/>
              </w:rPr>
              <w:t>Rezultātu publiskā pieejamība</w:t>
            </w:r>
          </w:p>
        </w:tc>
        <w:tc>
          <w:tcPr>
            <w:tcW w:w="1701" w:type="dxa"/>
            <w:tcBorders>
              <w:top w:val="single" w:sz="4" w:space="0" w:color="auto"/>
            </w:tcBorders>
            <w:shd w:val="clear" w:color="auto" w:fill="auto"/>
            <w:vAlign w:val="center"/>
          </w:tcPr>
          <w:p w14:paraId="217EC5FB" w14:textId="77777777" w:rsidR="00987BD8" w:rsidRPr="003C63E9" w:rsidRDefault="00987BD8" w:rsidP="00E62FBC">
            <w:pPr>
              <w:pStyle w:val="Style4"/>
              <w:spacing w:line="274" w:lineRule="exact"/>
              <w:jc w:val="center"/>
              <w:rPr>
                <w:rStyle w:val="FontStyle37"/>
                <w:i/>
                <w:color w:val="auto"/>
              </w:rPr>
            </w:pPr>
            <w:r w:rsidRPr="003C63E9">
              <w:rPr>
                <w:rStyle w:val="FontStyle37"/>
                <w:i/>
                <w:color w:val="auto"/>
              </w:rPr>
              <w:t>Izmantot klātienē vai TV (3)</w:t>
            </w:r>
          </w:p>
        </w:tc>
        <w:tc>
          <w:tcPr>
            <w:tcW w:w="1843" w:type="dxa"/>
            <w:tcBorders>
              <w:top w:val="single" w:sz="4" w:space="0" w:color="auto"/>
            </w:tcBorders>
            <w:shd w:val="clear" w:color="auto" w:fill="auto"/>
            <w:vAlign w:val="center"/>
          </w:tcPr>
          <w:p w14:paraId="177DF658" w14:textId="77777777" w:rsidR="00987BD8" w:rsidRPr="003C63E9" w:rsidRDefault="00987BD8" w:rsidP="00E62FBC">
            <w:pPr>
              <w:pStyle w:val="Style4"/>
              <w:spacing w:line="274" w:lineRule="exact"/>
              <w:jc w:val="center"/>
              <w:rPr>
                <w:rStyle w:val="FontStyle37"/>
                <w:i/>
                <w:color w:val="auto"/>
              </w:rPr>
            </w:pPr>
            <w:r w:rsidRPr="003C63E9">
              <w:rPr>
                <w:rStyle w:val="FontStyle37"/>
                <w:i/>
                <w:color w:val="auto"/>
              </w:rPr>
              <w:t>Būs zināms ārpus novada robežām (2)</w:t>
            </w:r>
          </w:p>
        </w:tc>
        <w:tc>
          <w:tcPr>
            <w:tcW w:w="1843" w:type="dxa"/>
            <w:tcBorders>
              <w:top w:val="single" w:sz="4" w:space="0" w:color="auto"/>
              <w:right w:val="single" w:sz="4" w:space="0" w:color="auto"/>
            </w:tcBorders>
            <w:shd w:val="clear" w:color="auto" w:fill="auto"/>
            <w:vAlign w:val="center"/>
          </w:tcPr>
          <w:p w14:paraId="56603E5F" w14:textId="77777777" w:rsidR="00987BD8" w:rsidRPr="003C63E9" w:rsidRDefault="00987BD8" w:rsidP="00E62FBC">
            <w:pPr>
              <w:pStyle w:val="Style4"/>
              <w:widowControl/>
              <w:spacing w:line="274" w:lineRule="exact"/>
              <w:jc w:val="center"/>
              <w:rPr>
                <w:rStyle w:val="FontStyle37"/>
                <w:i/>
                <w:color w:val="auto"/>
              </w:rPr>
            </w:pPr>
            <w:r w:rsidRPr="003C63E9">
              <w:rPr>
                <w:rStyle w:val="FontStyle37"/>
                <w:i/>
                <w:color w:val="auto"/>
              </w:rPr>
              <w:t>Dzirdēs vai lasīs par to (1)</w:t>
            </w:r>
          </w:p>
        </w:tc>
      </w:tr>
      <w:tr w:rsidR="00433D44" w:rsidRPr="003C63E9" w14:paraId="7611DBB0" w14:textId="77777777" w:rsidTr="00B5450A">
        <w:trPr>
          <w:trHeight w:val="92"/>
        </w:trPr>
        <w:tc>
          <w:tcPr>
            <w:tcW w:w="528" w:type="dxa"/>
            <w:tcBorders>
              <w:top w:val="single" w:sz="4" w:space="0" w:color="auto"/>
              <w:left w:val="single" w:sz="4" w:space="0" w:color="auto"/>
            </w:tcBorders>
            <w:shd w:val="clear" w:color="auto" w:fill="auto"/>
            <w:vAlign w:val="center"/>
          </w:tcPr>
          <w:p w14:paraId="1C8023DE" w14:textId="77777777" w:rsidR="00C04E09" w:rsidRPr="003C63E9" w:rsidRDefault="00C04E09" w:rsidP="00566B0A">
            <w:pPr>
              <w:pStyle w:val="Style4"/>
              <w:widowControl/>
              <w:numPr>
                <w:ilvl w:val="0"/>
                <w:numId w:val="11"/>
              </w:numPr>
              <w:spacing w:before="60" w:after="60" w:line="274" w:lineRule="exact"/>
              <w:jc w:val="left"/>
              <w:rPr>
                <w:rStyle w:val="FontStyle37"/>
                <w:color w:val="auto"/>
              </w:rPr>
            </w:pPr>
          </w:p>
        </w:tc>
        <w:tc>
          <w:tcPr>
            <w:tcW w:w="3441" w:type="dxa"/>
            <w:tcBorders>
              <w:top w:val="single" w:sz="4" w:space="0" w:color="auto"/>
            </w:tcBorders>
            <w:shd w:val="clear" w:color="auto" w:fill="auto"/>
            <w:vAlign w:val="center"/>
          </w:tcPr>
          <w:p w14:paraId="7AECBA83" w14:textId="77777777" w:rsidR="00C04E09" w:rsidRPr="003C63E9" w:rsidRDefault="00C04E09" w:rsidP="00566B0A">
            <w:pPr>
              <w:pStyle w:val="Style4"/>
              <w:widowControl/>
              <w:spacing w:before="60" w:after="60" w:line="274" w:lineRule="exact"/>
              <w:jc w:val="left"/>
              <w:rPr>
                <w:rStyle w:val="FontStyle37"/>
                <w:b/>
                <w:color w:val="auto"/>
              </w:rPr>
            </w:pPr>
            <w:r w:rsidRPr="003C63E9">
              <w:rPr>
                <w:rStyle w:val="FontStyle37"/>
                <w:b/>
                <w:color w:val="auto"/>
              </w:rPr>
              <w:t>N</w:t>
            </w:r>
            <w:r w:rsidRPr="003C63E9">
              <w:rPr>
                <w:rFonts w:ascii="Times New Roman" w:hAnsi="Times New Roman"/>
                <w:b/>
                <w:sz w:val="22"/>
                <w:szCs w:val="22"/>
              </w:rPr>
              <w:t xml:space="preserve">ovada attīstības veicināšana </w:t>
            </w:r>
          </w:p>
        </w:tc>
        <w:tc>
          <w:tcPr>
            <w:tcW w:w="1701" w:type="dxa"/>
            <w:tcBorders>
              <w:top w:val="single" w:sz="4" w:space="0" w:color="auto"/>
            </w:tcBorders>
            <w:shd w:val="clear" w:color="auto" w:fill="auto"/>
            <w:vAlign w:val="center"/>
          </w:tcPr>
          <w:p w14:paraId="66BC1CA3" w14:textId="77777777" w:rsidR="00C04E09" w:rsidRPr="003C63E9" w:rsidRDefault="00C04E09" w:rsidP="00E62FBC">
            <w:pPr>
              <w:pStyle w:val="Style4"/>
              <w:spacing w:line="274" w:lineRule="exact"/>
              <w:jc w:val="center"/>
              <w:rPr>
                <w:rStyle w:val="FontStyle37"/>
                <w:i/>
                <w:color w:val="auto"/>
              </w:rPr>
            </w:pPr>
            <w:r w:rsidRPr="003C63E9">
              <w:rPr>
                <w:rStyle w:val="FontStyle37"/>
                <w:i/>
                <w:color w:val="auto"/>
              </w:rPr>
              <w:t>Jā (3)</w:t>
            </w:r>
          </w:p>
        </w:tc>
        <w:tc>
          <w:tcPr>
            <w:tcW w:w="1843" w:type="dxa"/>
            <w:tcBorders>
              <w:top w:val="single" w:sz="4" w:space="0" w:color="auto"/>
            </w:tcBorders>
            <w:shd w:val="clear" w:color="auto" w:fill="auto"/>
            <w:vAlign w:val="center"/>
          </w:tcPr>
          <w:p w14:paraId="59A38C87" w14:textId="77777777" w:rsidR="00C04E09" w:rsidRPr="003C63E9" w:rsidRDefault="006F2854" w:rsidP="00E62FBC">
            <w:pPr>
              <w:pStyle w:val="Style4"/>
              <w:widowControl/>
              <w:spacing w:line="274" w:lineRule="exact"/>
              <w:jc w:val="center"/>
              <w:rPr>
                <w:rStyle w:val="FontStyle37"/>
                <w:i/>
                <w:color w:val="auto"/>
              </w:rPr>
            </w:pPr>
            <w:r w:rsidRPr="003C63E9">
              <w:rPr>
                <w:rStyle w:val="FontStyle37"/>
                <w:i/>
                <w:color w:val="auto"/>
              </w:rPr>
              <w:t>Varbūt</w:t>
            </w:r>
            <w:r w:rsidR="00C04E09" w:rsidRPr="003C63E9">
              <w:rPr>
                <w:rStyle w:val="FontStyle37"/>
                <w:i/>
                <w:color w:val="auto"/>
              </w:rPr>
              <w:t xml:space="preserve"> (2)</w:t>
            </w:r>
          </w:p>
        </w:tc>
        <w:tc>
          <w:tcPr>
            <w:tcW w:w="1843" w:type="dxa"/>
            <w:tcBorders>
              <w:top w:val="single" w:sz="4" w:space="0" w:color="auto"/>
              <w:right w:val="single" w:sz="4" w:space="0" w:color="auto"/>
            </w:tcBorders>
            <w:shd w:val="clear" w:color="auto" w:fill="auto"/>
            <w:vAlign w:val="center"/>
          </w:tcPr>
          <w:p w14:paraId="725305C9" w14:textId="77777777" w:rsidR="00C04E09" w:rsidRPr="003C63E9" w:rsidRDefault="00C04E09" w:rsidP="00E62FBC">
            <w:pPr>
              <w:pStyle w:val="Style5"/>
              <w:jc w:val="center"/>
              <w:rPr>
                <w:rStyle w:val="FontStyle37"/>
                <w:i/>
                <w:color w:val="auto"/>
              </w:rPr>
            </w:pPr>
            <w:r w:rsidRPr="003C63E9">
              <w:rPr>
                <w:rStyle w:val="FontStyle37"/>
                <w:i/>
                <w:color w:val="auto"/>
              </w:rPr>
              <w:t>Nē (1)</w:t>
            </w:r>
          </w:p>
        </w:tc>
      </w:tr>
      <w:tr w:rsidR="00433D44" w:rsidRPr="003C63E9" w14:paraId="13303DC5" w14:textId="77777777" w:rsidTr="00B5450A">
        <w:trPr>
          <w:trHeight w:val="26"/>
        </w:trPr>
        <w:tc>
          <w:tcPr>
            <w:tcW w:w="528" w:type="dxa"/>
            <w:tcBorders>
              <w:top w:val="single" w:sz="4" w:space="0" w:color="auto"/>
              <w:left w:val="single" w:sz="4" w:space="0" w:color="auto"/>
            </w:tcBorders>
            <w:shd w:val="clear" w:color="auto" w:fill="auto"/>
            <w:vAlign w:val="center"/>
          </w:tcPr>
          <w:p w14:paraId="2625EFE4" w14:textId="77777777" w:rsidR="00C04E09" w:rsidRPr="003C63E9" w:rsidRDefault="00C04E09" w:rsidP="00566B0A">
            <w:pPr>
              <w:pStyle w:val="Style4"/>
              <w:widowControl/>
              <w:numPr>
                <w:ilvl w:val="0"/>
                <w:numId w:val="11"/>
              </w:numPr>
              <w:spacing w:before="60" w:after="60" w:line="274" w:lineRule="exact"/>
              <w:jc w:val="left"/>
              <w:rPr>
                <w:rStyle w:val="FontStyle37"/>
                <w:color w:val="auto"/>
              </w:rPr>
            </w:pPr>
          </w:p>
        </w:tc>
        <w:tc>
          <w:tcPr>
            <w:tcW w:w="3441" w:type="dxa"/>
            <w:tcBorders>
              <w:top w:val="single" w:sz="4" w:space="0" w:color="auto"/>
            </w:tcBorders>
            <w:shd w:val="clear" w:color="auto" w:fill="auto"/>
            <w:vAlign w:val="center"/>
          </w:tcPr>
          <w:p w14:paraId="1870C889" w14:textId="77777777" w:rsidR="00C04E09" w:rsidRPr="003C63E9" w:rsidRDefault="00566B0A" w:rsidP="00566B0A">
            <w:pPr>
              <w:pStyle w:val="Style12"/>
              <w:widowControl/>
              <w:tabs>
                <w:tab w:val="left" w:pos="830"/>
              </w:tabs>
              <w:spacing w:before="60" w:after="60" w:line="274" w:lineRule="exact"/>
              <w:ind w:left="33" w:hanging="33"/>
              <w:rPr>
                <w:rStyle w:val="FontStyle37"/>
                <w:b/>
                <w:color w:val="auto"/>
              </w:rPr>
            </w:pPr>
            <w:r w:rsidRPr="003C63E9">
              <w:rPr>
                <w:rStyle w:val="FontStyle37"/>
                <w:b/>
                <w:color w:val="auto"/>
              </w:rPr>
              <w:t>Projekta rezultātu i</w:t>
            </w:r>
            <w:r w:rsidR="00C04E09" w:rsidRPr="003C63E9">
              <w:rPr>
                <w:rStyle w:val="FontStyle37"/>
                <w:b/>
                <w:color w:val="auto"/>
              </w:rPr>
              <w:t>lgtspēja</w:t>
            </w:r>
          </w:p>
        </w:tc>
        <w:tc>
          <w:tcPr>
            <w:tcW w:w="1701" w:type="dxa"/>
            <w:tcBorders>
              <w:top w:val="single" w:sz="4" w:space="0" w:color="auto"/>
            </w:tcBorders>
            <w:shd w:val="clear" w:color="auto" w:fill="BFBFBF"/>
            <w:vAlign w:val="center"/>
          </w:tcPr>
          <w:p w14:paraId="39C9E6EB" w14:textId="77777777" w:rsidR="00C04E09" w:rsidRPr="003C63E9" w:rsidRDefault="00C04E09" w:rsidP="00E62FBC">
            <w:pPr>
              <w:pStyle w:val="Style12"/>
              <w:widowControl/>
              <w:tabs>
                <w:tab w:val="left" w:pos="830"/>
              </w:tabs>
              <w:spacing w:line="274" w:lineRule="exact"/>
              <w:ind w:left="33" w:hanging="33"/>
              <w:jc w:val="center"/>
              <w:rPr>
                <w:rStyle w:val="FontStyle37"/>
                <w:color w:val="auto"/>
              </w:rPr>
            </w:pPr>
          </w:p>
        </w:tc>
        <w:tc>
          <w:tcPr>
            <w:tcW w:w="1843" w:type="dxa"/>
            <w:tcBorders>
              <w:top w:val="single" w:sz="4" w:space="0" w:color="auto"/>
            </w:tcBorders>
            <w:shd w:val="clear" w:color="auto" w:fill="auto"/>
            <w:vAlign w:val="center"/>
          </w:tcPr>
          <w:p w14:paraId="11AC933A" w14:textId="77777777" w:rsidR="00C04E09" w:rsidRPr="003C63E9" w:rsidRDefault="00C04E09" w:rsidP="00E62FBC">
            <w:pPr>
              <w:pStyle w:val="Style12"/>
              <w:tabs>
                <w:tab w:val="left" w:pos="830"/>
              </w:tabs>
              <w:spacing w:line="274" w:lineRule="exact"/>
              <w:ind w:firstLine="9"/>
              <w:jc w:val="center"/>
              <w:rPr>
                <w:rStyle w:val="FontStyle37"/>
                <w:i/>
                <w:color w:val="auto"/>
              </w:rPr>
            </w:pPr>
            <w:r w:rsidRPr="003C63E9">
              <w:rPr>
                <w:rStyle w:val="FontStyle37"/>
                <w:i/>
                <w:color w:val="auto"/>
              </w:rPr>
              <w:t>Ilgtspējīgs (2)</w:t>
            </w:r>
          </w:p>
        </w:tc>
        <w:tc>
          <w:tcPr>
            <w:tcW w:w="1843" w:type="dxa"/>
            <w:tcBorders>
              <w:top w:val="single" w:sz="4" w:space="0" w:color="auto"/>
              <w:right w:val="single" w:sz="4" w:space="0" w:color="auto"/>
            </w:tcBorders>
            <w:shd w:val="clear" w:color="auto" w:fill="auto"/>
            <w:vAlign w:val="center"/>
          </w:tcPr>
          <w:p w14:paraId="2498C0FC" w14:textId="77777777" w:rsidR="00C04E09" w:rsidRPr="003C63E9" w:rsidRDefault="00C04E09" w:rsidP="00E62FBC">
            <w:pPr>
              <w:pStyle w:val="Style5"/>
              <w:widowControl/>
              <w:jc w:val="center"/>
              <w:rPr>
                <w:rStyle w:val="FontStyle37"/>
                <w:i/>
                <w:color w:val="auto"/>
              </w:rPr>
            </w:pPr>
            <w:r w:rsidRPr="003C63E9">
              <w:rPr>
                <w:rStyle w:val="FontStyle37"/>
                <w:i/>
                <w:color w:val="auto"/>
              </w:rPr>
              <w:t>Vienreizējs (1)</w:t>
            </w:r>
          </w:p>
        </w:tc>
      </w:tr>
      <w:tr w:rsidR="00433D44" w:rsidRPr="003C63E9" w14:paraId="3833A9AA" w14:textId="77777777" w:rsidTr="00B5450A">
        <w:trPr>
          <w:trHeight w:val="230"/>
        </w:trPr>
        <w:tc>
          <w:tcPr>
            <w:tcW w:w="528" w:type="dxa"/>
            <w:tcBorders>
              <w:top w:val="single" w:sz="4" w:space="0" w:color="auto"/>
              <w:left w:val="single" w:sz="4" w:space="0" w:color="auto"/>
            </w:tcBorders>
            <w:shd w:val="clear" w:color="auto" w:fill="auto"/>
            <w:vAlign w:val="center"/>
          </w:tcPr>
          <w:p w14:paraId="3CBE6736" w14:textId="77777777" w:rsidR="00C04E09" w:rsidRPr="003C63E9" w:rsidRDefault="00C04E09" w:rsidP="00566B0A">
            <w:pPr>
              <w:pStyle w:val="Style4"/>
              <w:widowControl/>
              <w:numPr>
                <w:ilvl w:val="0"/>
                <w:numId w:val="11"/>
              </w:numPr>
              <w:spacing w:before="60" w:after="60" w:line="274" w:lineRule="exact"/>
              <w:jc w:val="left"/>
              <w:rPr>
                <w:rStyle w:val="FontStyle37"/>
                <w:color w:val="auto"/>
              </w:rPr>
            </w:pPr>
          </w:p>
        </w:tc>
        <w:tc>
          <w:tcPr>
            <w:tcW w:w="3441" w:type="dxa"/>
            <w:tcBorders>
              <w:top w:val="single" w:sz="4" w:space="0" w:color="auto"/>
            </w:tcBorders>
            <w:shd w:val="clear" w:color="auto" w:fill="auto"/>
            <w:vAlign w:val="center"/>
          </w:tcPr>
          <w:p w14:paraId="6F8A68BE" w14:textId="77777777" w:rsidR="00C04E09" w:rsidRPr="003C63E9" w:rsidRDefault="00C04E09" w:rsidP="00566B0A">
            <w:pPr>
              <w:pStyle w:val="Style12"/>
              <w:tabs>
                <w:tab w:val="left" w:pos="835"/>
              </w:tabs>
              <w:spacing w:before="60" w:after="60" w:line="274" w:lineRule="exact"/>
              <w:ind w:left="355"/>
              <w:rPr>
                <w:rStyle w:val="FontStyle37"/>
                <w:b/>
                <w:color w:val="auto"/>
              </w:rPr>
            </w:pPr>
            <w:r w:rsidRPr="003C63E9">
              <w:rPr>
                <w:rStyle w:val="FontStyle37"/>
                <w:b/>
                <w:color w:val="auto"/>
              </w:rPr>
              <w:t>Izmaksu pamatojums</w:t>
            </w:r>
            <w:r w:rsidR="00E46643">
              <w:rPr>
                <w:rStyle w:val="FontStyle37"/>
                <w:b/>
                <w:color w:val="auto"/>
              </w:rPr>
              <w:t xml:space="preserve"> (jābūt pamatotam ar tirgus izpēti)</w:t>
            </w:r>
          </w:p>
        </w:tc>
        <w:tc>
          <w:tcPr>
            <w:tcW w:w="1701" w:type="dxa"/>
            <w:tcBorders>
              <w:top w:val="single" w:sz="4" w:space="0" w:color="auto"/>
            </w:tcBorders>
            <w:shd w:val="clear" w:color="auto" w:fill="BFBFBF"/>
            <w:vAlign w:val="center"/>
          </w:tcPr>
          <w:p w14:paraId="2BE130F8" w14:textId="77777777" w:rsidR="00C04E09" w:rsidRPr="003C63E9" w:rsidRDefault="00C04E09" w:rsidP="00E62FBC">
            <w:pPr>
              <w:pStyle w:val="Style12"/>
              <w:tabs>
                <w:tab w:val="left" w:pos="835"/>
              </w:tabs>
              <w:spacing w:line="274" w:lineRule="exact"/>
              <w:ind w:firstLine="0"/>
              <w:jc w:val="center"/>
              <w:rPr>
                <w:rStyle w:val="FontStyle37"/>
                <w:color w:val="auto"/>
              </w:rPr>
            </w:pPr>
          </w:p>
        </w:tc>
        <w:tc>
          <w:tcPr>
            <w:tcW w:w="1843" w:type="dxa"/>
            <w:tcBorders>
              <w:top w:val="single" w:sz="4" w:space="0" w:color="auto"/>
            </w:tcBorders>
            <w:shd w:val="clear" w:color="auto" w:fill="auto"/>
            <w:vAlign w:val="center"/>
          </w:tcPr>
          <w:p w14:paraId="79205BF4" w14:textId="77777777" w:rsidR="00C04E09" w:rsidRPr="003C63E9" w:rsidRDefault="00C04E09" w:rsidP="00E62FBC">
            <w:pPr>
              <w:pStyle w:val="Style12"/>
              <w:tabs>
                <w:tab w:val="left" w:pos="835"/>
              </w:tabs>
              <w:spacing w:line="274" w:lineRule="exact"/>
              <w:ind w:firstLine="0"/>
              <w:jc w:val="center"/>
              <w:rPr>
                <w:rStyle w:val="FontStyle37"/>
                <w:i/>
                <w:color w:val="auto"/>
              </w:rPr>
            </w:pPr>
            <w:r w:rsidRPr="003C63E9">
              <w:rPr>
                <w:rStyle w:val="FontStyle37"/>
                <w:i/>
                <w:color w:val="auto"/>
              </w:rPr>
              <w:t>Detalizēts (2)</w:t>
            </w:r>
          </w:p>
        </w:tc>
        <w:tc>
          <w:tcPr>
            <w:tcW w:w="1843" w:type="dxa"/>
            <w:tcBorders>
              <w:top w:val="single" w:sz="4" w:space="0" w:color="auto"/>
              <w:right w:val="single" w:sz="4" w:space="0" w:color="auto"/>
            </w:tcBorders>
            <w:shd w:val="clear" w:color="auto" w:fill="auto"/>
            <w:vAlign w:val="center"/>
          </w:tcPr>
          <w:p w14:paraId="697492E1" w14:textId="0FB4AC2C" w:rsidR="00C04E09" w:rsidRPr="003C63E9" w:rsidRDefault="00E46643" w:rsidP="00E62FBC">
            <w:pPr>
              <w:pStyle w:val="Style5"/>
              <w:widowControl/>
              <w:jc w:val="center"/>
              <w:rPr>
                <w:rStyle w:val="FontStyle37"/>
                <w:i/>
                <w:color w:val="auto"/>
              </w:rPr>
            </w:pPr>
            <w:r>
              <w:rPr>
                <w:rStyle w:val="FontStyle37"/>
                <w:i/>
                <w:color w:val="auto"/>
              </w:rPr>
              <w:t xml:space="preserve">Nav detalizēts </w:t>
            </w:r>
            <w:r w:rsidR="00C04E09" w:rsidRPr="003C63E9">
              <w:rPr>
                <w:rStyle w:val="FontStyle37"/>
                <w:i/>
                <w:color w:val="auto"/>
              </w:rPr>
              <w:t>(1)</w:t>
            </w:r>
          </w:p>
        </w:tc>
      </w:tr>
      <w:tr w:rsidR="00433D44" w:rsidRPr="003C63E9" w14:paraId="56AC9A02" w14:textId="77777777" w:rsidTr="00B5450A">
        <w:trPr>
          <w:trHeight w:val="292"/>
        </w:trPr>
        <w:tc>
          <w:tcPr>
            <w:tcW w:w="528" w:type="dxa"/>
            <w:tcBorders>
              <w:top w:val="single" w:sz="4" w:space="0" w:color="auto"/>
              <w:left w:val="single" w:sz="4" w:space="0" w:color="auto"/>
            </w:tcBorders>
            <w:shd w:val="clear" w:color="auto" w:fill="auto"/>
            <w:vAlign w:val="center"/>
          </w:tcPr>
          <w:p w14:paraId="00B19A18" w14:textId="77777777" w:rsidR="00C04E09" w:rsidRPr="003C63E9" w:rsidRDefault="00C04E09" w:rsidP="00566B0A">
            <w:pPr>
              <w:pStyle w:val="Style4"/>
              <w:widowControl/>
              <w:numPr>
                <w:ilvl w:val="0"/>
                <w:numId w:val="11"/>
              </w:numPr>
              <w:spacing w:before="60" w:after="60" w:line="274" w:lineRule="exact"/>
              <w:jc w:val="left"/>
              <w:rPr>
                <w:rStyle w:val="FontStyle37"/>
                <w:color w:val="auto"/>
              </w:rPr>
            </w:pPr>
          </w:p>
        </w:tc>
        <w:tc>
          <w:tcPr>
            <w:tcW w:w="3441" w:type="dxa"/>
            <w:tcBorders>
              <w:top w:val="single" w:sz="4" w:space="0" w:color="auto"/>
            </w:tcBorders>
            <w:shd w:val="clear" w:color="auto" w:fill="auto"/>
            <w:vAlign w:val="center"/>
          </w:tcPr>
          <w:p w14:paraId="38713E7F" w14:textId="77777777" w:rsidR="00C04E09" w:rsidRPr="003C63E9" w:rsidRDefault="00C04E09" w:rsidP="00566B0A">
            <w:pPr>
              <w:pStyle w:val="Style12"/>
              <w:tabs>
                <w:tab w:val="left" w:pos="835"/>
              </w:tabs>
              <w:spacing w:before="60" w:after="60" w:line="274" w:lineRule="exact"/>
              <w:ind w:firstLine="0"/>
              <w:rPr>
                <w:rStyle w:val="FontStyle37"/>
                <w:b/>
                <w:color w:val="auto"/>
              </w:rPr>
            </w:pPr>
            <w:r w:rsidRPr="003C63E9">
              <w:rPr>
                <w:rStyle w:val="FontStyle37"/>
                <w:b/>
                <w:color w:val="auto"/>
              </w:rPr>
              <w:t>Finansējuma avoti un to apmērs</w:t>
            </w:r>
          </w:p>
        </w:tc>
        <w:tc>
          <w:tcPr>
            <w:tcW w:w="1701" w:type="dxa"/>
            <w:tcBorders>
              <w:top w:val="single" w:sz="4" w:space="0" w:color="auto"/>
            </w:tcBorders>
            <w:shd w:val="clear" w:color="auto" w:fill="auto"/>
            <w:vAlign w:val="center"/>
          </w:tcPr>
          <w:p w14:paraId="6B775551" w14:textId="77777777" w:rsidR="00C04E09" w:rsidRPr="003C63E9" w:rsidRDefault="00C04E09" w:rsidP="00E62FBC">
            <w:pPr>
              <w:pStyle w:val="Style12"/>
              <w:tabs>
                <w:tab w:val="left" w:pos="835"/>
              </w:tabs>
              <w:spacing w:line="274" w:lineRule="exact"/>
              <w:ind w:firstLine="0"/>
              <w:jc w:val="center"/>
              <w:rPr>
                <w:rStyle w:val="FontStyle37"/>
                <w:i/>
                <w:color w:val="auto"/>
              </w:rPr>
            </w:pPr>
            <w:r w:rsidRPr="003C63E9">
              <w:rPr>
                <w:rStyle w:val="FontStyle37"/>
                <w:i/>
                <w:color w:val="auto"/>
              </w:rPr>
              <w:t>&gt; 30 % savi finanšu avoti (3)</w:t>
            </w:r>
          </w:p>
        </w:tc>
        <w:tc>
          <w:tcPr>
            <w:tcW w:w="1843" w:type="dxa"/>
            <w:tcBorders>
              <w:top w:val="single" w:sz="4" w:space="0" w:color="auto"/>
            </w:tcBorders>
            <w:shd w:val="clear" w:color="auto" w:fill="auto"/>
            <w:vAlign w:val="center"/>
          </w:tcPr>
          <w:p w14:paraId="5C10FF28" w14:textId="77777777" w:rsidR="00C04E09" w:rsidRPr="003C63E9" w:rsidRDefault="00C04E09" w:rsidP="00E62FBC">
            <w:pPr>
              <w:pStyle w:val="Style12"/>
              <w:tabs>
                <w:tab w:val="left" w:pos="835"/>
              </w:tabs>
              <w:spacing w:line="274" w:lineRule="exact"/>
              <w:ind w:firstLine="0"/>
              <w:jc w:val="center"/>
              <w:rPr>
                <w:rStyle w:val="FontStyle37"/>
                <w:i/>
                <w:color w:val="auto"/>
              </w:rPr>
            </w:pPr>
            <w:r w:rsidRPr="003C63E9">
              <w:rPr>
                <w:rStyle w:val="FontStyle37"/>
                <w:i/>
                <w:color w:val="auto"/>
              </w:rPr>
              <w:t>15-30 % savi finanšu avoti (2)</w:t>
            </w:r>
          </w:p>
        </w:tc>
        <w:tc>
          <w:tcPr>
            <w:tcW w:w="1843" w:type="dxa"/>
            <w:tcBorders>
              <w:top w:val="single" w:sz="4" w:space="0" w:color="auto"/>
              <w:right w:val="single" w:sz="4" w:space="0" w:color="auto"/>
            </w:tcBorders>
            <w:shd w:val="clear" w:color="auto" w:fill="auto"/>
            <w:vAlign w:val="center"/>
          </w:tcPr>
          <w:p w14:paraId="13198FC1" w14:textId="77777777" w:rsidR="00C04E09" w:rsidRPr="003C63E9" w:rsidRDefault="00C04E09" w:rsidP="00E62FBC">
            <w:pPr>
              <w:pStyle w:val="Style5"/>
              <w:widowControl/>
              <w:jc w:val="center"/>
              <w:rPr>
                <w:rStyle w:val="FontStyle37"/>
                <w:i/>
                <w:color w:val="auto"/>
              </w:rPr>
            </w:pPr>
            <w:r w:rsidRPr="003C63E9">
              <w:rPr>
                <w:rStyle w:val="FontStyle37"/>
                <w:i/>
                <w:color w:val="auto"/>
              </w:rPr>
              <w:t>&lt; 15 % savi finanšu avoti (1)</w:t>
            </w:r>
          </w:p>
        </w:tc>
      </w:tr>
      <w:tr w:rsidR="00433D44" w:rsidRPr="003C63E9" w14:paraId="6F415848" w14:textId="77777777" w:rsidTr="00EE3444">
        <w:trPr>
          <w:trHeight w:val="295"/>
        </w:trPr>
        <w:tc>
          <w:tcPr>
            <w:tcW w:w="528" w:type="dxa"/>
            <w:tcBorders>
              <w:top w:val="single" w:sz="4" w:space="0" w:color="auto"/>
              <w:left w:val="single" w:sz="4" w:space="0" w:color="auto"/>
            </w:tcBorders>
            <w:shd w:val="clear" w:color="auto" w:fill="auto"/>
            <w:vAlign w:val="center"/>
          </w:tcPr>
          <w:p w14:paraId="369D0FBA" w14:textId="77777777" w:rsidR="00C04E09" w:rsidRPr="003C63E9" w:rsidRDefault="00C04E09" w:rsidP="00566B0A">
            <w:pPr>
              <w:pStyle w:val="Style4"/>
              <w:widowControl/>
              <w:numPr>
                <w:ilvl w:val="0"/>
                <w:numId w:val="11"/>
              </w:numPr>
              <w:spacing w:before="60" w:after="60" w:line="274" w:lineRule="exact"/>
              <w:jc w:val="left"/>
              <w:rPr>
                <w:rStyle w:val="FontStyle37"/>
                <w:color w:val="auto"/>
              </w:rPr>
            </w:pPr>
          </w:p>
        </w:tc>
        <w:tc>
          <w:tcPr>
            <w:tcW w:w="3441" w:type="dxa"/>
            <w:tcBorders>
              <w:top w:val="single" w:sz="4" w:space="0" w:color="auto"/>
            </w:tcBorders>
            <w:shd w:val="clear" w:color="auto" w:fill="auto"/>
            <w:vAlign w:val="center"/>
          </w:tcPr>
          <w:p w14:paraId="4271139C" w14:textId="77777777" w:rsidR="00C04E09" w:rsidRPr="003C63E9" w:rsidRDefault="00C04E09" w:rsidP="00566B0A">
            <w:pPr>
              <w:pStyle w:val="Style12"/>
              <w:tabs>
                <w:tab w:val="left" w:pos="835"/>
              </w:tabs>
              <w:spacing w:before="60" w:after="60" w:line="274" w:lineRule="exact"/>
              <w:ind w:firstLine="0"/>
              <w:rPr>
                <w:rStyle w:val="FontStyle37"/>
                <w:b/>
                <w:color w:val="auto"/>
              </w:rPr>
            </w:pPr>
            <w:r w:rsidRPr="003C63E9">
              <w:rPr>
                <w:rStyle w:val="FontStyle37"/>
                <w:b/>
                <w:color w:val="auto"/>
              </w:rPr>
              <w:t xml:space="preserve">Pieredze projektu ieviešanā </w:t>
            </w:r>
          </w:p>
        </w:tc>
        <w:tc>
          <w:tcPr>
            <w:tcW w:w="1701" w:type="dxa"/>
            <w:tcBorders>
              <w:top w:val="single" w:sz="4" w:space="0" w:color="auto"/>
            </w:tcBorders>
            <w:shd w:val="clear" w:color="auto" w:fill="BFBFBF"/>
            <w:vAlign w:val="center"/>
          </w:tcPr>
          <w:p w14:paraId="070A14A1" w14:textId="77777777" w:rsidR="00C04E09" w:rsidRPr="003C63E9" w:rsidRDefault="00C04E09" w:rsidP="00E62FBC">
            <w:pPr>
              <w:pStyle w:val="Style12"/>
              <w:tabs>
                <w:tab w:val="left" w:pos="835"/>
              </w:tabs>
              <w:spacing w:line="274" w:lineRule="exact"/>
              <w:jc w:val="center"/>
              <w:rPr>
                <w:rStyle w:val="FontStyle37"/>
                <w:color w:val="auto"/>
              </w:rPr>
            </w:pPr>
          </w:p>
        </w:tc>
        <w:tc>
          <w:tcPr>
            <w:tcW w:w="1843" w:type="dxa"/>
            <w:tcBorders>
              <w:top w:val="single" w:sz="4" w:space="0" w:color="auto"/>
            </w:tcBorders>
            <w:shd w:val="clear" w:color="auto" w:fill="auto"/>
            <w:vAlign w:val="center"/>
          </w:tcPr>
          <w:p w14:paraId="28C60682" w14:textId="77777777" w:rsidR="00C04E09" w:rsidRPr="003C63E9" w:rsidRDefault="00C04E09" w:rsidP="00E62FBC">
            <w:pPr>
              <w:pStyle w:val="Style12"/>
              <w:tabs>
                <w:tab w:val="left" w:pos="835"/>
              </w:tabs>
              <w:spacing w:line="274" w:lineRule="exact"/>
              <w:ind w:firstLine="0"/>
              <w:jc w:val="center"/>
              <w:rPr>
                <w:rStyle w:val="FontStyle37"/>
                <w:i/>
                <w:color w:val="auto"/>
              </w:rPr>
            </w:pPr>
            <w:r w:rsidRPr="003C63E9">
              <w:rPr>
                <w:rStyle w:val="FontStyle37"/>
                <w:i/>
                <w:color w:val="auto"/>
              </w:rPr>
              <w:t>Ir (2)</w:t>
            </w:r>
          </w:p>
        </w:tc>
        <w:tc>
          <w:tcPr>
            <w:tcW w:w="1843" w:type="dxa"/>
            <w:tcBorders>
              <w:top w:val="single" w:sz="4" w:space="0" w:color="auto"/>
              <w:right w:val="single" w:sz="4" w:space="0" w:color="auto"/>
            </w:tcBorders>
            <w:shd w:val="clear" w:color="auto" w:fill="auto"/>
            <w:vAlign w:val="center"/>
          </w:tcPr>
          <w:p w14:paraId="4FF46E89" w14:textId="77777777" w:rsidR="00C04E09" w:rsidRPr="003C63E9" w:rsidRDefault="00C04E09" w:rsidP="00E62FBC">
            <w:pPr>
              <w:pStyle w:val="Style5"/>
              <w:widowControl/>
              <w:jc w:val="center"/>
              <w:rPr>
                <w:rStyle w:val="FontStyle37"/>
                <w:i/>
                <w:color w:val="auto"/>
              </w:rPr>
            </w:pPr>
            <w:r w:rsidRPr="003C63E9">
              <w:rPr>
                <w:rStyle w:val="FontStyle37"/>
                <w:i/>
                <w:color w:val="auto"/>
              </w:rPr>
              <w:t>Nav (1)</w:t>
            </w:r>
          </w:p>
        </w:tc>
      </w:tr>
      <w:tr w:rsidR="00433D44" w:rsidRPr="003C63E9" w14:paraId="4ECAEF3D" w14:textId="77777777" w:rsidTr="00EE3444">
        <w:trPr>
          <w:trHeight w:val="471"/>
        </w:trPr>
        <w:tc>
          <w:tcPr>
            <w:tcW w:w="528" w:type="dxa"/>
            <w:tcBorders>
              <w:top w:val="single" w:sz="4" w:space="0" w:color="auto"/>
              <w:left w:val="single" w:sz="4" w:space="0" w:color="auto"/>
            </w:tcBorders>
            <w:shd w:val="clear" w:color="auto" w:fill="auto"/>
            <w:vAlign w:val="center"/>
          </w:tcPr>
          <w:p w14:paraId="38E4AC2E" w14:textId="77777777" w:rsidR="00C04E09" w:rsidRPr="003C63E9" w:rsidRDefault="00C04E09" w:rsidP="00566B0A">
            <w:pPr>
              <w:pStyle w:val="Style4"/>
              <w:widowControl/>
              <w:numPr>
                <w:ilvl w:val="0"/>
                <w:numId w:val="11"/>
              </w:numPr>
              <w:spacing w:before="60" w:after="60" w:line="274" w:lineRule="exact"/>
              <w:jc w:val="left"/>
              <w:rPr>
                <w:rStyle w:val="FontStyle37"/>
                <w:color w:val="auto"/>
              </w:rPr>
            </w:pPr>
          </w:p>
        </w:tc>
        <w:tc>
          <w:tcPr>
            <w:tcW w:w="3441" w:type="dxa"/>
            <w:tcBorders>
              <w:top w:val="single" w:sz="4" w:space="0" w:color="auto"/>
            </w:tcBorders>
            <w:shd w:val="clear" w:color="auto" w:fill="auto"/>
            <w:vAlign w:val="center"/>
          </w:tcPr>
          <w:p w14:paraId="37AE3B73" w14:textId="77777777" w:rsidR="00C04E09" w:rsidRPr="003C63E9" w:rsidRDefault="00C04E09" w:rsidP="00566B0A">
            <w:pPr>
              <w:pStyle w:val="Style12"/>
              <w:tabs>
                <w:tab w:val="left" w:pos="835"/>
              </w:tabs>
              <w:spacing w:before="60" w:after="60" w:line="274" w:lineRule="exact"/>
              <w:ind w:firstLine="0"/>
              <w:rPr>
                <w:rStyle w:val="FontStyle37"/>
                <w:b/>
                <w:color w:val="auto"/>
              </w:rPr>
            </w:pPr>
            <w:r w:rsidRPr="003C63E9">
              <w:rPr>
                <w:rStyle w:val="FontStyle37"/>
                <w:b/>
                <w:color w:val="auto"/>
              </w:rPr>
              <w:t>Sadarbība ar pašvaldību</w:t>
            </w:r>
          </w:p>
        </w:tc>
        <w:tc>
          <w:tcPr>
            <w:tcW w:w="1701" w:type="dxa"/>
            <w:tcBorders>
              <w:top w:val="single" w:sz="4" w:space="0" w:color="auto"/>
            </w:tcBorders>
            <w:shd w:val="clear" w:color="auto" w:fill="auto"/>
            <w:vAlign w:val="center"/>
          </w:tcPr>
          <w:p w14:paraId="322B8358" w14:textId="77777777" w:rsidR="00C04E09" w:rsidRPr="003C63E9" w:rsidRDefault="004449A3" w:rsidP="00E62FBC">
            <w:pPr>
              <w:pStyle w:val="Style12"/>
              <w:tabs>
                <w:tab w:val="left" w:pos="835"/>
              </w:tabs>
              <w:spacing w:line="274" w:lineRule="exact"/>
              <w:ind w:firstLine="0"/>
              <w:jc w:val="center"/>
              <w:rPr>
                <w:rStyle w:val="FontStyle37"/>
                <w:color w:val="auto"/>
              </w:rPr>
            </w:pPr>
            <w:r w:rsidRPr="003C63E9">
              <w:rPr>
                <w:rStyle w:val="FontStyle37"/>
                <w:i/>
                <w:color w:val="auto"/>
              </w:rPr>
              <w:t xml:space="preserve">&gt; kā </w:t>
            </w:r>
            <w:r w:rsidR="00C04E09" w:rsidRPr="003C63E9">
              <w:rPr>
                <w:rStyle w:val="FontStyle37"/>
                <w:i/>
                <w:color w:val="auto"/>
              </w:rPr>
              <w:t>3 reizes, pozitīva (3)</w:t>
            </w:r>
          </w:p>
        </w:tc>
        <w:tc>
          <w:tcPr>
            <w:tcW w:w="1843" w:type="dxa"/>
            <w:tcBorders>
              <w:top w:val="single" w:sz="4" w:space="0" w:color="auto"/>
            </w:tcBorders>
            <w:shd w:val="clear" w:color="auto" w:fill="auto"/>
            <w:vAlign w:val="center"/>
          </w:tcPr>
          <w:p w14:paraId="4A5A9545" w14:textId="77777777" w:rsidR="00C04E09" w:rsidRPr="003C63E9" w:rsidRDefault="00C04E09" w:rsidP="00E62FBC">
            <w:pPr>
              <w:pStyle w:val="Style12"/>
              <w:tabs>
                <w:tab w:val="left" w:pos="835"/>
              </w:tabs>
              <w:spacing w:line="274" w:lineRule="exact"/>
              <w:ind w:firstLine="0"/>
              <w:jc w:val="center"/>
              <w:rPr>
                <w:rStyle w:val="FontStyle37"/>
                <w:i/>
                <w:color w:val="auto"/>
              </w:rPr>
            </w:pPr>
            <w:r w:rsidRPr="003C63E9">
              <w:rPr>
                <w:rStyle w:val="FontStyle37"/>
                <w:i/>
                <w:color w:val="auto"/>
              </w:rPr>
              <w:t>1-3 reizes, pozitīva (2)</w:t>
            </w:r>
          </w:p>
        </w:tc>
        <w:tc>
          <w:tcPr>
            <w:tcW w:w="1843" w:type="dxa"/>
            <w:tcBorders>
              <w:top w:val="single" w:sz="4" w:space="0" w:color="auto"/>
              <w:right w:val="single" w:sz="4" w:space="0" w:color="auto"/>
            </w:tcBorders>
            <w:shd w:val="clear" w:color="auto" w:fill="auto"/>
            <w:vAlign w:val="center"/>
          </w:tcPr>
          <w:p w14:paraId="101D4ACA" w14:textId="77777777" w:rsidR="00C04E09" w:rsidRPr="003C63E9" w:rsidRDefault="00C04E09" w:rsidP="00E62FBC">
            <w:pPr>
              <w:pStyle w:val="Style5"/>
              <w:widowControl/>
              <w:jc w:val="center"/>
              <w:rPr>
                <w:rStyle w:val="FontStyle37"/>
                <w:i/>
                <w:color w:val="auto"/>
              </w:rPr>
            </w:pPr>
            <w:r w:rsidRPr="003C63E9">
              <w:rPr>
                <w:rStyle w:val="FontStyle37"/>
                <w:i/>
                <w:color w:val="auto"/>
              </w:rPr>
              <w:t>Sadarbība nav bijusi (1)</w:t>
            </w:r>
          </w:p>
        </w:tc>
      </w:tr>
    </w:tbl>
    <w:p w14:paraId="5A48D86A" w14:textId="77777777" w:rsidR="00BA15A8" w:rsidRPr="003C63E9" w:rsidRDefault="00861AE4" w:rsidP="00BA15A8">
      <w:pPr>
        <w:ind w:left="0"/>
        <w:jc w:val="right"/>
        <w:rPr>
          <w:rFonts w:ascii="Times New Roman" w:eastAsia="Times New Roman" w:hAnsi="Times New Roman"/>
          <w:sz w:val="24"/>
          <w:szCs w:val="24"/>
          <w:lang w:val="lv-LV" w:eastAsia="lv-LV"/>
        </w:rPr>
      </w:pPr>
      <w:r w:rsidRPr="003C63E9">
        <w:rPr>
          <w:rFonts w:ascii="Times New Roman" w:eastAsia="Times New Roman" w:hAnsi="Times New Roman"/>
          <w:sz w:val="24"/>
          <w:szCs w:val="24"/>
          <w:lang w:val="lv-LV"/>
        </w:rPr>
        <w:br w:type="page"/>
      </w:r>
      <w:r w:rsidR="00BA15A8" w:rsidRPr="003C63E9">
        <w:rPr>
          <w:rFonts w:ascii="Times New Roman" w:eastAsia="Times New Roman" w:hAnsi="Times New Roman"/>
          <w:sz w:val="24"/>
          <w:szCs w:val="24"/>
          <w:lang w:val="lv-LV" w:eastAsia="lv-LV"/>
        </w:rPr>
        <w:lastRenderedPageBreak/>
        <w:t>3.pielikums</w:t>
      </w:r>
    </w:p>
    <w:p w14:paraId="37A351DF" w14:textId="526B14A0" w:rsidR="008A036E" w:rsidRPr="003C63E9" w:rsidRDefault="00433D44" w:rsidP="008A036E">
      <w:pPr>
        <w:ind w:left="5040"/>
        <w:jc w:val="both"/>
        <w:rPr>
          <w:rFonts w:ascii="Times New Roman" w:hAnsi="Times New Roman"/>
          <w:sz w:val="24"/>
          <w:szCs w:val="24"/>
          <w:lang w:val="lv-LV" w:eastAsia="lv-LV"/>
        </w:rPr>
      </w:pPr>
      <w:r w:rsidRPr="003C63E9">
        <w:rPr>
          <w:rFonts w:ascii="Times New Roman" w:hAnsi="Times New Roman"/>
          <w:sz w:val="24"/>
          <w:szCs w:val="24"/>
          <w:lang w:val="lv-LV" w:eastAsia="lv-LV"/>
        </w:rPr>
        <w:t xml:space="preserve">Ādažu novada </w:t>
      </w:r>
      <w:r w:rsidR="009E1F9F" w:rsidRPr="003C63E9">
        <w:rPr>
          <w:rFonts w:ascii="Times New Roman" w:hAnsi="Times New Roman"/>
          <w:sz w:val="24"/>
          <w:szCs w:val="24"/>
          <w:lang w:val="lv-LV" w:eastAsia="lv-LV"/>
        </w:rPr>
        <w:t xml:space="preserve">pašvaldības </w:t>
      </w:r>
      <w:r w:rsidRPr="003C63E9">
        <w:rPr>
          <w:rFonts w:ascii="Times New Roman" w:hAnsi="Times New Roman"/>
          <w:sz w:val="24"/>
          <w:szCs w:val="24"/>
          <w:lang w:val="lv-LV" w:eastAsia="lv-LV"/>
        </w:rPr>
        <w:t xml:space="preserve">domes </w:t>
      </w:r>
      <w:r w:rsidR="00271C26" w:rsidRPr="003C63E9">
        <w:rPr>
          <w:rFonts w:ascii="Times New Roman" w:hAnsi="Times New Roman"/>
          <w:sz w:val="24"/>
          <w:szCs w:val="24"/>
          <w:lang w:val="lv-LV" w:eastAsia="lv-LV"/>
        </w:rPr>
        <w:t>2</w:t>
      </w:r>
      <w:r w:rsidR="008B1836">
        <w:rPr>
          <w:rFonts w:ascii="Times New Roman" w:hAnsi="Times New Roman"/>
          <w:sz w:val="24"/>
          <w:szCs w:val="24"/>
          <w:lang w:val="lv-LV" w:eastAsia="lv-LV"/>
        </w:rPr>
        <w:t>5</w:t>
      </w:r>
      <w:r w:rsidR="00271C26" w:rsidRPr="003C63E9">
        <w:rPr>
          <w:rFonts w:ascii="Times New Roman" w:hAnsi="Times New Roman"/>
          <w:sz w:val="24"/>
          <w:szCs w:val="24"/>
          <w:lang w:val="lv-LV" w:eastAsia="lv-LV"/>
        </w:rPr>
        <w:t>.0</w:t>
      </w:r>
      <w:r w:rsidR="00D11EB0">
        <w:rPr>
          <w:rFonts w:ascii="Times New Roman" w:hAnsi="Times New Roman"/>
          <w:sz w:val="24"/>
          <w:szCs w:val="24"/>
          <w:lang w:val="lv-LV" w:eastAsia="lv-LV"/>
        </w:rPr>
        <w:t>5</w:t>
      </w:r>
      <w:r w:rsidR="00271C26" w:rsidRPr="003C63E9">
        <w:rPr>
          <w:rFonts w:ascii="Times New Roman" w:hAnsi="Times New Roman"/>
          <w:sz w:val="24"/>
          <w:szCs w:val="24"/>
          <w:lang w:val="lv-LV" w:eastAsia="lv-LV"/>
        </w:rPr>
        <w:t>.202</w:t>
      </w:r>
      <w:r w:rsidR="008B1836">
        <w:rPr>
          <w:rFonts w:ascii="Times New Roman" w:hAnsi="Times New Roman"/>
          <w:sz w:val="24"/>
          <w:szCs w:val="24"/>
          <w:lang w:val="lv-LV" w:eastAsia="lv-LV"/>
        </w:rPr>
        <w:t>2</w:t>
      </w:r>
      <w:r w:rsidR="00271C26" w:rsidRPr="003C63E9">
        <w:rPr>
          <w:rFonts w:ascii="Times New Roman" w:hAnsi="Times New Roman"/>
          <w:sz w:val="24"/>
          <w:szCs w:val="24"/>
          <w:lang w:val="lv-LV" w:eastAsia="lv-LV"/>
        </w:rPr>
        <w:t xml:space="preserve">. </w:t>
      </w:r>
      <w:r w:rsidRPr="003C63E9">
        <w:rPr>
          <w:rFonts w:ascii="Times New Roman" w:hAnsi="Times New Roman"/>
          <w:sz w:val="24"/>
          <w:szCs w:val="24"/>
          <w:lang w:val="lv-LV" w:eastAsia="lv-LV"/>
        </w:rPr>
        <w:t>nolikumam Nr.</w:t>
      </w:r>
      <w:r w:rsidR="008B1836">
        <w:rPr>
          <w:rFonts w:ascii="Times New Roman" w:hAnsi="Times New Roman"/>
          <w:sz w:val="24"/>
          <w:szCs w:val="24"/>
          <w:lang w:val="lv-LV" w:eastAsia="lv-LV"/>
        </w:rPr>
        <w:t>_</w:t>
      </w:r>
      <w:r w:rsidR="00091959">
        <w:rPr>
          <w:rFonts w:ascii="Times New Roman" w:hAnsi="Times New Roman"/>
          <w:sz w:val="24"/>
          <w:szCs w:val="24"/>
          <w:lang w:val="lv-LV" w:eastAsia="lv-LV"/>
        </w:rPr>
        <w:t>19</w:t>
      </w:r>
      <w:r w:rsidRPr="003C63E9">
        <w:rPr>
          <w:rFonts w:ascii="Times New Roman" w:hAnsi="Times New Roman"/>
          <w:sz w:val="24"/>
          <w:szCs w:val="24"/>
          <w:lang w:val="lv-LV" w:eastAsia="lv-LV"/>
        </w:rPr>
        <w:t xml:space="preserve"> </w:t>
      </w:r>
      <w:r w:rsidR="008A036E" w:rsidRPr="003C63E9">
        <w:rPr>
          <w:rFonts w:ascii="Times New Roman" w:hAnsi="Times New Roman"/>
          <w:sz w:val="24"/>
          <w:szCs w:val="24"/>
          <w:lang w:val="lv-LV" w:eastAsia="lv-LV"/>
        </w:rPr>
        <w:t>“</w:t>
      </w:r>
      <w:r w:rsidR="00BC7AAD" w:rsidRPr="003C63E9">
        <w:rPr>
          <w:rFonts w:ascii="Times New Roman" w:hAnsi="Times New Roman"/>
          <w:sz w:val="24"/>
          <w:szCs w:val="24"/>
          <w:lang w:val="lv-LV" w:eastAsia="lv-LV"/>
        </w:rPr>
        <w:t>Iniciatīvas projektu finansēšanas kārtība Ādažu novada pašvaldībā</w:t>
      </w:r>
      <w:r w:rsidR="008A036E" w:rsidRPr="003C63E9">
        <w:rPr>
          <w:rFonts w:ascii="Times New Roman" w:hAnsi="Times New Roman"/>
          <w:sz w:val="24"/>
          <w:szCs w:val="24"/>
          <w:lang w:val="lv-LV" w:eastAsia="lv-LV"/>
        </w:rPr>
        <w:t>”</w:t>
      </w:r>
    </w:p>
    <w:p w14:paraId="0F88990E" w14:textId="77777777" w:rsidR="00BA15A8" w:rsidRPr="003C63E9" w:rsidRDefault="00BA15A8" w:rsidP="00BA15A8">
      <w:pPr>
        <w:ind w:left="0"/>
        <w:jc w:val="right"/>
        <w:rPr>
          <w:rFonts w:ascii="Times New Roman" w:eastAsia="Times New Roman" w:hAnsi="Times New Roman"/>
          <w:sz w:val="24"/>
          <w:szCs w:val="24"/>
          <w:lang w:val="lv-LV" w:eastAsia="lv-LV"/>
        </w:rPr>
      </w:pPr>
    </w:p>
    <w:p w14:paraId="066454AE" w14:textId="77777777" w:rsidR="00BA15A8" w:rsidRPr="003C63E9" w:rsidRDefault="00BA15A8" w:rsidP="00BA15A8">
      <w:pPr>
        <w:ind w:left="5040"/>
        <w:jc w:val="right"/>
        <w:rPr>
          <w:rFonts w:ascii="Times New Roman" w:eastAsia="Times New Roman" w:hAnsi="Times New Roman"/>
          <w:b/>
          <w:sz w:val="24"/>
          <w:szCs w:val="24"/>
          <w:lang w:val="lv-LV" w:eastAsia="lv-LV"/>
        </w:rPr>
      </w:pPr>
      <w:r w:rsidRPr="003C63E9">
        <w:rPr>
          <w:rFonts w:ascii="Times New Roman" w:eastAsia="Times New Roman" w:hAnsi="Times New Roman"/>
          <w:b/>
          <w:sz w:val="24"/>
          <w:szCs w:val="24"/>
          <w:lang w:val="lv-LV" w:eastAsia="lv-LV"/>
        </w:rPr>
        <w:t xml:space="preserve">Ādažu novada </w:t>
      </w:r>
      <w:r w:rsidR="00271C26" w:rsidRPr="003C63E9">
        <w:rPr>
          <w:rFonts w:ascii="Times New Roman" w:eastAsia="Times New Roman" w:hAnsi="Times New Roman"/>
          <w:b/>
          <w:sz w:val="24"/>
          <w:szCs w:val="24"/>
          <w:lang w:val="lv-LV" w:eastAsia="lv-LV"/>
        </w:rPr>
        <w:t>pašvaldībai</w:t>
      </w:r>
    </w:p>
    <w:p w14:paraId="5211393A" w14:textId="77777777" w:rsidR="008A036E" w:rsidRPr="003C63E9" w:rsidRDefault="008A036E" w:rsidP="00BA15A8">
      <w:pPr>
        <w:ind w:left="5040"/>
        <w:jc w:val="right"/>
        <w:rPr>
          <w:rFonts w:ascii="Times New Roman" w:eastAsia="Times New Roman" w:hAnsi="Times New Roman"/>
          <w:b/>
          <w:sz w:val="24"/>
          <w:szCs w:val="24"/>
          <w:lang w:val="lv-LV" w:eastAsia="lv-LV"/>
        </w:rPr>
      </w:pPr>
    </w:p>
    <w:p w14:paraId="79CD51BD" w14:textId="77777777" w:rsidR="00BA15A8" w:rsidRPr="003C63E9" w:rsidRDefault="00BA15A8" w:rsidP="00BA15A8">
      <w:pPr>
        <w:spacing w:line="276" w:lineRule="auto"/>
        <w:ind w:left="0"/>
        <w:jc w:val="center"/>
        <w:rPr>
          <w:rFonts w:ascii="Times New Roman" w:hAnsi="Times New Roman"/>
          <w:b/>
          <w:sz w:val="28"/>
          <w:szCs w:val="28"/>
          <w:lang w:val="lv-LV"/>
        </w:rPr>
      </w:pPr>
      <w:r w:rsidRPr="003C63E9">
        <w:rPr>
          <w:rFonts w:ascii="Times New Roman" w:hAnsi="Times New Roman"/>
          <w:b/>
          <w:sz w:val="28"/>
          <w:szCs w:val="28"/>
          <w:lang w:val="lv-LV"/>
        </w:rPr>
        <w:t>ATSKAITE</w:t>
      </w:r>
    </w:p>
    <w:p w14:paraId="54C5C089" w14:textId="77777777" w:rsidR="00BA15A8" w:rsidRPr="003C63E9" w:rsidRDefault="00BA15A8" w:rsidP="00BA15A8">
      <w:pPr>
        <w:spacing w:after="200" w:line="276" w:lineRule="auto"/>
        <w:ind w:left="0"/>
        <w:jc w:val="center"/>
        <w:rPr>
          <w:rFonts w:ascii="Times New Roman" w:hAnsi="Times New Roman"/>
          <w:b/>
          <w:sz w:val="28"/>
          <w:szCs w:val="28"/>
          <w:lang w:val="lv-LV"/>
        </w:rPr>
      </w:pPr>
      <w:r w:rsidRPr="003C63E9">
        <w:rPr>
          <w:rFonts w:ascii="Times New Roman" w:hAnsi="Times New Roman"/>
          <w:b/>
          <w:sz w:val="28"/>
          <w:szCs w:val="28"/>
          <w:lang w:val="lv-LV"/>
        </w:rPr>
        <w:t xml:space="preserve">par Ādažu novada </w:t>
      </w:r>
      <w:r w:rsidR="009E1F9F" w:rsidRPr="003C63E9">
        <w:rPr>
          <w:rFonts w:ascii="Times New Roman" w:hAnsi="Times New Roman"/>
          <w:b/>
          <w:sz w:val="28"/>
          <w:szCs w:val="28"/>
          <w:lang w:val="lv-LV"/>
        </w:rPr>
        <w:t>pašvaldības</w:t>
      </w:r>
      <w:r w:rsidRPr="003C63E9">
        <w:rPr>
          <w:rFonts w:ascii="Times New Roman" w:hAnsi="Times New Roman"/>
          <w:b/>
          <w:sz w:val="28"/>
          <w:szCs w:val="28"/>
          <w:lang w:val="lv-LV"/>
        </w:rPr>
        <w:t xml:space="preserve"> piešķirtā līdzfinansējuma izlietošanu</w:t>
      </w:r>
    </w:p>
    <w:p w14:paraId="417831CB" w14:textId="77777777" w:rsidR="00BA15A8" w:rsidRPr="003C63E9" w:rsidRDefault="00BA15A8" w:rsidP="00BA15A8">
      <w:pPr>
        <w:numPr>
          <w:ilvl w:val="0"/>
          <w:numId w:val="10"/>
        </w:numPr>
        <w:spacing w:before="360" w:line="276" w:lineRule="auto"/>
        <w:ind w:left="357" w:hanging="357"/>
        <w:jc w:val="both"/>
        <w:rPr>
          <w:rFonts w:ascii="Times New Roman" w:hAnsi="Times New Roman"/>
          <w:sz w:val="24"/>
          <w:szCs w:val="24"/>
          <w:lang w:val="lv-LV"/>
        </w:rPr>
      </w:pPr>
      <w:r w:rsidRPr="003C63E9">
        <w:rPr>
          <w:rFonts w:ascii="Times New Roman" w:hAnsi="Times New Roman"/>
          <w:sz w:val="24"/>
          <w:szCs w:val="24"/>
          <w:lang w:val="lv-LV"/>
        </w:rPr>
        <w:t>Atskaites iesniedzējs _______________________________________________________</w:t>
      </w:r>
    </w:p>
    <w:p w14:paraId="3B1B1369" w14:textId="77777777" w:rsidR="00BA15A8" w:rsidRPr="003C63E9" w:rsidRDefault="009E1F9F" w:rsidP="009E1F9F">
      <w:pPr>
        <w:spacing w:line="276" w:lineRule="auto"/>
        <w:ind w:left="0"/>
        <w:rPr>
          <w:rFonts w:ascii="Times New Roman" w:hAnsi="Times New Roman"/>
          <w:i/>
          <w:sz w:val="20"/>
          <w:szCs w:val="20"/>
          <w:lang w:val="lv-LV"/>
        </w:rPr>
      </w:pPr>
      <w:r w:rsidRPr="003C63E9">
        <w:rPr>
          <w:rFonts w:ascii="Times New Roman" w:hAnsi="Times New Roman"/>
          <w:sz w:val="20"/>
          <w:szCs w:val="20"/>
          <w:lang w:val="lv-LV"/>
        </w:rPr>
        <w:t xml:space="preserve">                                                                         </w:t>
      </w:r>
      <w:r w:rsidR="00BA15A8" w:rsidRPr="003C63E9">
        <w:rPr>
          <w:rFonts w:ascii="Times New Roman" w:hAnsi="Times New Roman"/>
          <w:sz w:val="20"/>
          <w:szCs w:val="20"/>
          <w:lang w:val="lv-LV"/>
        </w:rPr>
        <w:t>(</w:t>
      </w:r>
      <w:r w:rsidR="00BA15A8" w:rsidRPr="003C63E9">
        <w:rPr>
          <w:rFonts w:ascii="Times New Roman" w:hAnsi="Times New Roman"/>
          <w:i/>
          <w:sz w:val="20"/>
          <w:szCs w:val="20"/>
          <w:lang w:val="lv-LV"/>
        </w:rPr>
        <w:t>nosaukums vai vārds un uzvārds, tālr., e-pasts)</w:t>
      </w:r>
    </w:p>
    <w:p w14:paraId="18C474BF" w14:textId="77777777" w:rsidR="00BA15A8" w:rsidRPr="003C63E9" w:rsidRDefault="00BA15A8" w:rsidP="00BA15A8">
      <w:pPr>
        <w:spacing w:after="120"/>
        <w:ind w:left="357"/>
        <w:rPr>
          <w:rFonts w:ascii="Times New Roman" w:hAnsi="Times New Roman"/>
          <w:sz w:val="24"/>
          <w:szCs w:val="24"/>
          <w:lang w:val="lv-LV"/>
        </w:rPr>
      </w:pPr>
      <w:r w:rsidRPr="003C63E9">
        <w:rPr>
          <w:rFonts w:ascii="Times New Roman" w:hAnsi="Times New Roman"/>
          <w:sz w:val="24"/>
          <w:szCs w:val="24"/>
          <w:lang w:val="lv-LV"/>
        </w:rPr>
        <w:t>________________________________________________________________________</w:t>
      </w:r>
    </w:p>
    <w:p w14:paraId="43BF6F72" w14:textId="77777777" w:rsidR="00BA15A8" w:rsidRPr="003C63E9" w:rsidRDefault="00BA15A8" w:rsidP="00BA15A8">
      <w:pPr>
        <w:numPr>
          <w:ilvl w:val="0"/>
          <w:numId w:val="10"/>
        </w:numPr>
        <w:spacing w:before="240" w:line="276" w:lineRule="auto"/>
        <w:ind w:left="357" w:hanging="357"/>
        <w:rPr>
          <w:rFonts w:ascii="Times New Roman" w:hAnsi="Times New Roman"/>
          <w:sz w:val="24"/>
          <w:szCs w:val="24"/>
          <w:lang w:val="lv-LV"/>
        </w:rPr>
      </w:pPr>
      <w:r w:rsidRPr="003C63E9">
        <w:rPr>
          <w:rFonts w:ascii="Times New Roman" w:hAnsi="Times New Roman"/>
          <w:sz w:val="24"/>
          <w:szCs w:val="24"/>
          <w:lang w:val="lv-LV"/>
        </w:rPr>
        <w:t>Īstenotā aktivitāte _________________________________________________________</w:t>
      </w:r>
    </w:p>
    <w:p w14:paraId="22233AC3" w14:textId="77777777" w:rsidR="00BA15A8" w:rsidRPr="003C63E9" w:rsidRDefault="00BA15A8" w:rsidP="00BA15A8">
      <w:pPr>
        <w:spacing w:after="200" w:line="276" w:lineRule="auto"/>
        <w:ind w:left="360"/>
        <w:jc w:val="center"/>
        <w:rPr>
          <w:rFonts w:ascii="Times New Roman" w:hAnsi="Times New Roman"/>
          <w:i/>
          <w:sz w:val="20"/>
          <w:szCs w:val="20"/>
          <w:lang w:val="lv-LV"/>
        </w:rPr>
      </w:pPr>
      <w:r w:rsidRPr="003C63E9">
        <w:rPr>
          <w:rFonts w:ascii="Times New Roman" w:hAnsi="Times New Roman"/>
          <w:i/>
          <w:sz w:val="20"/>
          <w:szCs w:val="20"/>
          <w:lang w:val="lv-LV"/>
        </w:rPr>
        <w:t xml:space="preserve">                     (nosaukums)</w:t>
      </w:r>
    </w:p>
    <w:p w14:paraId="3C921638" w14:textId="77777777" w:rsidR="00BA15A8" w:rsidRPr="003C63E9" w:rsidRDefault="00BA15A8" w:rsidP="00BA15A8">
      <w:pPr>
        <w:numPr>
          <w:ilvl w:val="0"/>
          <w:numId w:val="10"/>
        </w:numPr>
        <w:spacing w:after="120" w:line="276" w:lineRule="auto"/>
        <w:contextualSpacing/>
        <w:jc w:val="both"/>
        <w:rPr>
          <w:rFonts w:ascii="Times New Roman" w:hAnsi="Times New Roman"/>
          <w:sz w:val="24"/>
          <w:szCs w:val="24"/>
          <w:lang w:val="lv-LV"/>
        </w:rPr>
      </w:pPr>
      <w:r w:rsidRPr="003C63E9">
        <w:rPr>
          <w:rFonts w:ascii="Times New Roman" w:hAnsi="Times New Roman"/>
          <w:sz w:val="24"/>
          <w:szCs w:val="24"/>
          <w:lang w:val="lv-LV"/>
        </w:rPr>
        <w:t>Aktivitātes laiks - no _________________ līdz _________________.</w:t>
      </w:r>
    </w:p>
    <w:p w14:paraId="4B6B31D8" w14:textId="77777777" w:rsidR="00BA15A8" w:rsidRPr="003C63E9" w:rsidRDefault="00BA15A8" w:rsidP="00BA15A8">
      <w:pPr>
        <w:spacing w:line="276" w:lineRule="auto"/>
        <w:ind w:left="0"/>
        <w:rPr>
          <w:rFonts w:ascii="Times New Roman" w:hAnsi="Times New Roman"/>
          <w:sz w:val="24"/>
          <w:szCs w:val="24"/>
          <w:lang w:val="lv-LV"/>
        </w:rPr>
      </w:pPr>
    </w:p>
    <w:p w14:paraId="6A63FA97" w14:textId="77777777" w:rsidR="00BA15A8" w:rsidRPr="003C63E9" w:rsidRDefault="00BA15A8" w:rsidP="00BA15A8">
      <w:pPr>
        <w:numPr>
          <w:ilvl w:val="0"/>
          <w:numId w:val="10"/>
        </w:numPr>
        <w:spacing w:after="120" w:line="276" w:lineRule="auto"/>
        <w:contextualSpacing/>
        <w:jc w:val="both"/>
        <w:rPr>
          <w:rFonts w:ascii="Times New Roman" w:hAnsi="Times New Roman"/>
          <w:sz w:val="24"/>
          <w:szCs w:val="24"/>
          <w:lang w:val="lv-LV"/>
        </w:rPr>
      </w:pPr>
      <w:r w:rsidRPr="003C63E9">
        <w:rPr>
          <w:rFonts w:ascii="Times New Roman" w:hAnsi="Times New Roman"/>
          <w:sz w:val="24"/>
          <w:szCs w:val="24"/>
          <w:lang w:val="lv-LV"/>
        </w:rPr>
        <w:t>Pašvaldības piešķirtais finansējums EUR ___________  izlietots šādi: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276"/>
        <w:gridCol w:w="1134"/>
        <w:gridCol w:w="2835"/>
        <w:gridCol w:w="2268"/>
      </w:tblGrid>
      <w:tr w:rsidR="00433D44" w:rsidRPr="003C63E9" w14:paraId="096D8386" w14:textId="77777777" w:rsidTr="00731370">
        <w:trPr>
          <w:trHeight w:val="897"/>
        </w:trPr>
        <w:tc>
          <w:tcPr>
            <w:tcW w:w="2551" w:type="dxa"/>
            <w:gridSpan w:val="2"/>
            <w:shd w:val="clear" w:color="auto" w:fill="auto"/>
            <w:vAlign w:val="center"/>
          </w:tcPr>
          <w:p w14:paraId="18916BDE" w14:textId="77777777" w:rsidR="00BA15A8" w:rsidRPr="003C63E9" w:rsidRDefault="00BA15A8" w:rsidP="00F75DFA">
            <w:pPr>
              <w:spacing w:before="20" w:after="20" w:line="276" w:lineRule="auto"/>
              <w:ind w:left="0"/>
              <w:jc w:val="center"/>
              <w:rPr>
                <w:rFonts w:ascii="Times New Roman" w:hAnsi="Times New Roman"/>
                <w:b/>
                <w:lang w:val="lv-LV"/>
              </w:rPr>
            </w:pPr>
            <w:r w:rsidRPr="003C63E9">
              <w:rPr>
                <w:rFonts w:ascii="Times New Roman" w:hAnsi="Times New Roman"/>
                <w:b/>
                <w:lang w:val="lv-LV"/>
              </w:rPr>
              <w:t>Maksājuma dokuments</w:t>
            </w:r>
          </w:p>
        </w:tc>
        <w:tc>
          <w:tcPr>
            <w:tcW w:w="1134" w:type="dxa"/>
            <w:vMerge w:val="restart"/>
            <w:shd w:val="clear" w:color="auto" w:fill="auto"/>
            <w:vAlign w:val="center"/>
          </w:tcPr>
          <w:p w14:paraId="1DE3E48A" w14:textId="77777777" w:rsidR="00BA15A8" w:rsidRPr="003C63E9" w:rsidRDefault="00BA15A8" w:rsidP="00F75DFA">
            <w:pPr>
              <w:spacing w:before="20" w:after="20" w:line="276" w:lineRule="auto"/>
              <w:ind w:left="0"/>
              <w:jc w:val="center"/>
              <w:rPr>
                <w:rFonts w:ascii="Times New Roman" w:hAnsi="Times New Roman"/>
                <w:b/>
                <w:lang w:val="lv-LV"/>
              </w:rPr>
            </w:pPr>
            <w:r w:rsidRPr="003C63E9">
              <w:rPr>
                <w:rFonts w:ascii="Times New Roman" w:hAnsi="Times New Roman"/>
                <w:b/>
                <w:lang w:val="lv-LV"/>
              </w:rPr>
              <w:t>Kopā izmaksas (EUR)</w:t>
            </w:r>
          </w:p>
        </w:tc>
        <w:tc>
          <w:tcPr>
            <w:tcW w:w="2835" w:type="dxa"/>
            <w:vMerge w:val="restart"/>
            <w:shd w:val="clear" w:color="auto" w:fill="auto"/>
            <w:vAlign w:val="center"/>
          </w:tcPr>
          <w:p w14:paraId="4AC34126" w14:textId="77777777" w:rsidR="00BA15A8" w:rsidRPr="003C63E9" w:rsidRDefault="00BA15A8" w:rsidP="00F75DFA">
            <w:pPr>
              <w:spacing w:before="20" w:after="20" w:line="276" w:lineRule="auto"/>
              <w:ind w:left="0"/>
              <w:jc w:val="center"/>
              <w:rPr>
                <w:rFonts w:ascii="Times New Roman" w:hAnsi="Times New Roman"/>
                <w:b/>
                <w:lang w:val="lv-LV"/>
              </w:rPr>
            </w:pPr>
            <w:r w:rsidRPr="003C63E9">
              <w:rPr>
                <w:rFonts w:ascii="Times New Roman" w:hAnsi="Times New Roman"/>
                <w:b/>
                <w:lang w:val="lv-LV"/>
              </w:rPr>
              <w:t>Maksājuma mērķis</w:t>
            </w:r>
          </w:p>
        </w:tc>
        <w:tc>
          <w:tcPr>
            <w:tcW w:w="2268" w:type="dxa"/>
            <w:vMerge w:val="restart"/>
            <w:shd w:val="clear" w:color="auto" w:fill="auto"/>
            <w:vAlign w:val="center"/>
          </w:tcPr>
          <w:p w14:paraId="3FA71F6E" w14:textId="77777777" w:rsidR="00BA15A8" w:rsidRPr="003C63E9" w:rsidRDefault="00BA15A8" w:rsidP="00F75DFA">
            <w:pPr>
              <w:spacing w:before="20" w:after="20" w:line="276" w:lineRule="auto"/>
              <w:ind w:left="0"/>
              <w:jc w:val="center"/>
              <w:rPr>
                <w:rFonts w:ascii="Times New Roman" w:hAnsi="Times New Roman"/>
                <w:b/>
                <w:lang w:val="lv-LV"/>
              </w:rPr>
            </w:pPr>
            <w:r w:rsidRPr="003C63E9">
              <w:rPr>
                <w:rFonts w:ascii="Times New Roman" w:hAnsi="Times New Roman"/>
                <w:b/>
                <w:lang w:val="lv-LV"/>
              </w:rPr>
              <w:t>Maksājuma saņēmējs</w:t>
            </w:r>
          </w:p>
        </w:tc>
      </w:tr>
      <w:tr w:rsidR="00433D44" w:rsidRPr="003C63E9" w14:paraId="57295866" w14:textId="77777777" w:rsidTr="00731370">
        <w:tc>
          <w:tcPr>
            <w:tcW w:w="1275" w:type="dxa"/>
            <w:shd w:val="clear" w:color="auto" w:fill="auto"/>
            <w:vAlign w:val="center"/>
          </w:tcPr>
          <w:p w14:paraId="495B66DF" w14:textId="77777777" w:rsidR="00BA15A8" w:rsidRPr="003C63E9" w:rsidRDefault="00BA15A8" w:rsidP="00F75DFA">
            <w:pPr>
              <w:spacing w:before="20" w:after="20"/>
              <w:ind w:left="0"/>
              <w:jc w:val="center"/>
              <w:rPr>
                <w:rFonts w:ascii="Times New Roman" w:hAnsi="Times New Roman"/>
                <w:b/>
                <w:lang w:val="lv-LV"/>
              </w:rPr>
            </w:pPr>
            <w:r w:rsidRPr="003C63E9">
              <w:rPr>
                <w:rFonts w:ascii="Times New Roman" w:hAnsi="Times New Roman"/>
                <w:b/>
                <w:lang w:val="lv-LV"/>
              </w:rPr>
              <w:t>Nr.</w:t>
            </w:r>
          </w:p>
        </w:tc>
        <w:tc>
          <w:tcPr>
            <w:tcW w:w="1276" w:type="dxa"/>
            <w:shd w:val="clear" w:color="auto" w:fill="auto"/>
            <w:vAlign w:val="center"/>
          </w:tcPr>
          <w:p w14:paraId="528665E2" w14:textId="77777777" w:rsidR="00BA15A8" w:rsidRPr="003C63E9" w:rsidRDefault="00BA15A8" w:rsidP="00F75DFA">
            <w:pPr>
              <w:spacing w:before="20" w:after="20"/>
              <w:ind w:left="0"/>
              <w:jc w:val="center"/>
              <w:rPr>
                <w:rFonts w:ascii="Times New Roman" w:hAnsi="Times New Roman"/>
                <w:b/>
                <w:lang w:val="lv-LV"/>
              </w:rPr>
            </w:pPr>
            <w:r w:rsidRPr="003C63E9">
              <w:rPr>
                <w:rFonts w:ascii="Times New Roman" w:hAnsi="Times New Roman"/>
                <w:b/>
                <w:lang w:val="lv-LV"/>
              </w:rPr>
              <w:t>Datums</w:t>
            </w:r>
          </w:p>
        </w:tc>
        <w:tc>
          <w:tcPr>
            <w:tcW w:w="1134" w:type="dxa"/>
            <w:vMerge/>
            <w:shd w:val="clear" w:color="auto" w:fill="auto"/>
          </w:tcPr>
          <w:p w14:paraId="08FF6606" w14:textId="77777777" w:rsidR="00BA15A8" w:rsidRPr="003C63E9" w:rsidRDefault="00BA15A8" w:rsidP="00F75DFA">
            <w:pPr>
              <w:spacing w:after="200" w:line="276" w:lineRule="auto"/>
              <w:ind w:left="0"/>
              <w:rPr>
                <w:rFonts w:ascii="Times New Roman" w:hAnsi="Times New Roman"/>
                <w:b/>
                <w:lang w:val="lv-LV"/>
              </w:rPr>
            </w:pPr>
          </w:p>
        </w:tc>
        <w:tc>
          <w:tcPr>
            <w:tcW w:w="2835" w:type="dxa"/>
            <w:vMerge/>
            <w:shd w:val="clear" w:color="auto" w:fill="auto"/>
          </w:tcPr>
          <w:p w14:paraId="48F99C44" w14:textId="77777777" w:rsidR="00BA15A8" w:rsidRPr="003C63E9" w:rsidRDefault="00BA15A8" w:rsidP="00F75DFA">
            <w:pPr>
              <w:spacing w:after="200" w:line="276" w:lineRule="auto"/>
              <w:ind w:left="0"/>
              <w:rPr>
                <w:rFonts w:ascii="Times New Roman" w:hAnsi="Times New Roman"/>
                <w:b/>
                <w:lang w:val="lv-LV"/>
              </w:rPr>
            </w:pPr>
          </w:p>
        </w:tc>
        <w:tc>
          <w:tcPr>
            <w:tcW w:w="2268" w:type="dxa"/>
            <w:vMerge/>
            <w:shd w:val="clear" w:color="auto" w:fill="auto"/>
          </w:tcPr>
          <w:p w14:paraId="2AECBD5D" w14:textId="77777777" w:rsidR="00BA15A8" w:rsidRPr="003C63E9" w:rsidRDefault="00BA15A8" w:rsidP="00F75DFA">
            <w:pPr>
              <w:spacing w:after="200" w:line="276" w:lineRule="auto"/>
              <w:ind w:left="0"/>
              <w:rPr>
                <w:rFonts w:ascii="Times New Roman" w:hAnsi="Times New Roman"/>
                <w:b/>
                <w:lang w:val="lv-LV"/>
              </w:rPr>
            </w:pPr>
          </w:p>
        </w:tc>
      </w:tr>
      <w:tr w:rsidR="00433D44" w:rsidRPr="003C63E9" w14:paraId="22C283D0" w14:textId="77777777" w:rsidTr="00731370">
        <w:trPr>
          <w:trHeight w:val="287"/>
        </w:trPr>
        <w:tc>
          <w:tcPr>
            <w:tcW w:w="1275" w:type="dxa"/>
            <w:shd w:val="clear" w:color="auto" w:fill="auto"/>
          </w:tcPr>
          <w:p w14:paraId="6831230F" w14:textId="77777777" w:rsidR="00BA15A8" w:rsidRPr="003C63E9" w:rsidRDefault="00BA15A8" w:rsidP="00F75DFA">
            <w:pPr>
              <w:spacing w:before="40" w:after="40"/>
              <w:ind w:left="0"/>
              <w:rPr>
                <w:rFonts w:ascii="Times New Roman" w:hAnsi="Times New Roman"/>
                <w:b/>
                <w:lang w:val="lv-LV"/>
              </w:rPr>
            </w:pPr>
          </w:p>
        </w:tc>
        <w:tc>
          <w:tcPr>
            <w:tcW w:w="1276" w:type="dxa"/>
            <w:shd w:val="clear" w:color="auto" w:fill="auto"/>
          </w:tcPr>
          <w:p w14:paraId="401AE6C4" w14:textId="77777777" w:rsidR="00BA15A8" w:rsidRPr="003C63E9" w:rsidRDefault="00BA15A8" w:rsidP="00F75DFA">
            <w:pPr>
              <w:spacing w:before="40" w:after="40"/>
              <w:ind w:left="0"/>
              <w:rPr>
                <w:rFonts w:ascii="Times New Roman" w:hAnsi="Times New Roman"/>
                <w:b/>
                <w:lang w:val="lv-LV"/>
              </w:rPr>
            </w:pPr>
          </w:p>
        </w:tc>
        <w:tc>
          <w:tcPr>
            <w:tcW w:w="1134" w:type="dxa"/>
            <w:shd w:val="clear" w:color="auto" w:fill="auto"/>
          </w:tcPr>
          <w:p w14:paraId="6313D1C1" w14:textId="77777777" w:rsidR="00BA15A8" w:rsidRPr="003C63E9" w:rsidRDefault="00BA15A8" w:rsidP="00F75DFA">
            <w:pPr>
              <w:spacing w:before="40" w:after="40"/>
              <w:ind w:left="0"/>
              <w:rPr>
                <w:rFonts w:ascii="Times New Roman" w:hAnsi="Times New Roman"/>
                <w:b/>
                <w:lang w:val="lv-LV"/>
              </w:rPr>
            </w:pPr>
          </w:p>
        </w:tc>
        <w:tc>
          <w:tcPr>
            <w:tcW w:w="2835" w:type="dxa"/>
            <w:shd w:val="clear" w:color="auto" w:fill="auto"/>
          </w:tcPr>
          <w:p w14:paraId="0A62D02E" w14:textId="77777777" w:rsidR="00BA15A8" w:rsidRPr="003C63E9" w:rsidRDefault="00BA15A8" w:rsidP="00F75DFA">
            <w:pPr>
              <w:spacing w:before="40" w:after="40"/>
              <w:ind w:left="0"/>
              <w:rPr>
                <w:rFonts w:ascii="Times New Roman" w:hAnsi="Times New Roman"/>
                <w:b/>
                <w:lang w:val="lv-LV"/>
              </w:rPr>
            </w:pPr>
          </w:p>
        </w:tc>
        <w:tc>
          <w:tcPr>
            <w:tcW w:w="2268" w:type="dxa"/>
            <w:shd w:val="clear" w:color="auto" w:fill="auto"/>
          </w:tcPr>
          <w:p w14:paraId="0BD919E1" w14:textId="77777777" w:rsidR="00BA15A8" w:rsidRPr="003C63E9" w:rsidRDefault="00BA15A8" w:rsidP="00F75DFA">
            <w:pPr>
              <w:spacing w:before="40" w:after="40"/>
              <w:ind w:left="0"/>
              <w:rPr>
                <w:rFonts w:ascii="Times New Roman" w:hAnsi="Times New Roman"/>
                <w:b/>
                <w:lang w:val="lv-LV"/>
              </w:rPr>
            </w:pPr>
          </w:p>
        </w:tc>
      </w:tr>
      <w:tr w:rsidR="00433D44" w:rsidRPr="003C63E9" w14:paraId="1D754508" w14:textId="77777777" w:rsidTr="00731370">
        <w:tc>
          <w:tcPr>
            <w:tcW w:w="1275" w:type="dxa"/>
            <w:shd w:val="clear" w:color="auto" w:fill="auto"/>
          </w:tcPr>
          <w:p w14:paraId="1B478972" w14:textId="77777777" w:rsidR="00BA15A8" w:rsidRPr="003C63E9" w:rsidRDefault="00BA15A8" w:rsidP="00F75DFA">
            <w:pPr>
              <w:spacing w:before="40" w:after="40"/>
              <w:ind w:left="0"/>
              <w:rPr>
                <w:rFonts w:ascii="Times New Roman" w:hAnsi="Times New Roman"/>
                <w:b/>
                <w:lang w:val="lv-LV"/>
              </w:rPr>
            </w:pPr>
          </w:p>
        </w:tc>
        <w:tc>
          <w:tcPr>
            <w:tcW w:w="1276" w:type="dxa"/>
            <w:shd w:val="clear" w:color="auto" w:fill="auto"/>
          </w:tcPr>
          <w:p w14:paraId="2270ADD0" w14:textId="77777777" w:rsidR="00BA15A8" w:rsidRPr="003C63E9" w:rsidRDefault="00BA15A8" w:rsidP="00F75DFA">
            <w:pPr>
              <w:spacing w:before="40" w:after="40"/>
              <w:ind w:left="0"/>
              <w:rPr>
                <w:rFonts w:ascii="Times New Roman" w:hAnsi="Times New Roman"/>
                <w:b/>
                <w:lang w:val="lv-LV"/>
              </w:rPr>
            </w:pPr>
          </w:p>
        </w:tc>
        <w:tc>
          <w:tcPr>
            <w:tcW w:w="1134" w:type="dxa"/>
            <w:shd w:val="clear" w:color="auto" w:fill="auto"/>
          </w:tcPr>
          <w:p w14:paraId="57C8BE68" w14:textId="77777777" w:rsidR="00BA15A8" w:rsidRPr="003C63E9" w:rsidRDefault="00BA15A8" w:rsidP="00F75DFA">
            <w:pPr>
              <w:spacing w:before="40" w:after="40"/>
              <w:ind w:left="0"/>
              <w:rPr>
                <w:rFonts w:ascii="Times New Roman" w:hAnsi="Times New Roman"/>
                <w:b/>
                <w:lang w:val="lv-LV"/>
              </w:rPr>
            </w:pPr>
          </w:p>
        </w:tc>
        <w:tc>
          <w:tcPr>
            <w:tcW w:w="2835" w:type="dxa"/>
            <w:shd w:val="clear" w:color="auto" w:fill="auto"/>
          </w:tcPr>
          <w:p w14:paraId="4B3D7E50" w14:textId="77777777" w:rsidR="00BA15A8" w:rsidRPr="003C63E9" w:rsidRDefault="00BA15A8" w:rsidP="00F75DFA">
            <w:pPr>
              <w:spacing w:before="40" w:after="40"/>
              <w:ind w:left="0"/>
              <w:rPr>
                <w:rFonts w:ascii="Times New Roman" w:hAnsi="Times New Roman"/>
                <w:b/>
                <w:lang w:val="lv-LV"/>
              </w:rPr>
            </w:pPr>
          </w:p>
        </w:tc>
        <w:tc>
          <w:tcPr>
            <w:tcW w:w="2268" w:type="dxa"/>
            <w:shd w:val="clear" w:color="auto" w:fill="auto"/>
          </w:tcPr>
          <w:p w14:paraId="1123976F" w14:textId="77777777" w:rsidR="00BA15A8" w:rsidRPr="003C63E9" w:rsidRDefault="00BA15A8" w:rsidP="00F75DFA">
            <w:pPr>
              <w:spacing w:before="40" w:after="40"/>
              <w:ind w:left="0"/>
              <w:rPr>
                <w:rFonts w:ascii="Times New Roman" w:hAnsi="Times New Roman"/>
                <w:b/>
                <w:lang w:val="lv-LV"/>
              </w:rPr>
            </w:pPr>
          </w:p>
        </w:tc>
      </w:tr>
      <w:tr w:rsidR="00433D44" w:rsidRPr="003C63E9" w14:paraId="4A4F05F8" w14:textId="77777777" w:rsidTr="00731370">
        <w:tc>
          <w:tcPr>
            <w:tcW w:w="1275" w:type="dxa"/>
            <w:shd w:val="clear" w:color="auto" w:fill="auto"/>
          </w:tcPr>
          <w:p w14:paraId="36E6173A" w14:textId="77777777" w:rsidR="00BA15A8" w:rsidRPr="003C63E9" w:rsidRDefault="00BA15A8" w:rsidP="00F75DFA">
            <w:pPr>
              <w:spacing w:before="40" w:after="40"/>
              <w:ind w:left="0"/>
              <w:rPr>
                <w:rFonts w:ascii="Times New Roman" w:hAnsi="Times New Roman"/>
                <w:b/>
                <w:lang w:val="lv-LV"/>
              </w:rPr>
            </w:pPr>
          </w:p>
        </w:tc>
        <w:tc>
          <w:tcPr>
            <w:tcW w:w="1276" w:type="dxa"/>
            <w:shd w:val="clear" w:color="auto" w:fill="auto"/>
          </w:tcPr>
          <w:p w14:paraId="3415E550" w14:textId="77777777" w:rsidR="00BA15A8" w:rsidRPr="003C63E9" w:rsidRDefault="00BA15A8" w:rsidP="00F75DFA">
            <w:pPr>
              <w:spacing w:before="40" w:after="40"/>
              <w:ind w:left="0"/>
              <w:rPr>
                <w:rFonts w:ascii="Times New Roman" w:hAnsi="Times New Roman"/>
                <w:b/>
                <w:lang w:val="lv-LV"/>
              </w:rPr>
            </w:pPr>
          </w:p>
        </w:tc>
        <w:tc>
          <w:tcPr>
            <w:tcW w:w="1134" w:type="dxa"/>
            <w:shd w:val="clear" w:color="auto" w:fill="auto"/>
          </w:tcPr>
          <w:p w14:paraId="470AEE5A" w14:textId="77777777" w:rsidR="00BA15A8" w:rsidRPr="003C63E9" w:rsidRDefault="00BA15A8" w:rsidP="00F75DFA">
            <w:pPr>
              <w:spacing w:before="40" w:after="40"/>
              <w:ind w:left="0"/>
              <w:rPr>
                <w:rFonts w:ascii="Times New Roman" w:hAnsi="Times New Roman"/>
                <w:b/>
                <w:lang w:val="lv-LV"/>
              </w:rPr>
            </w:pPr>
          </w:p>
        </w:tc>
        <w:tc>
          <w:tcPr>
            <w:tcW w:w="2835" w:type="dxa"/>
            <w:shd w:val="clear" w:color="auto" w:fill="auto"/>
          </w:tcPr>
          <w:p w14:paraId="0966C6B2" w14:textId="77777777" w:rsidR="00BA15A8" w:rsidRPr="003C63E9" w:rsidRDefault="00BA15A8" w:rsidP="00F75DFA">
            <w:pPr>
              <w:spacing w:before="40" w:after="40"/>
              <w:ind w:left="0"/>
              <w:rPr>
                <w:rFonts w:ascii="Times New Roman" w:hAnsi="Times New Roman"/>
                <w:b/>
                <w:lang w:val="lv-LV"/>
              </w:rPr>
            </w:pPr>
          </w:p>
        </w:tc>
        <w:tc>
          <w:tcPr>
            <w:tcW w:w="2268" w:type="dxa"/>
            <w:shd w:val="clear" w:color="auto" w:fill="auto"/>
          </w:tcPr>
          <w:p w14:paraId="46E13F87" w14:textId="77777777" w:rsidR="00BA15A8" w:rsidRPr="003C63E9" w:rsidRDefault="00BA15A8" w:rsidP="00F75DFA">
            <w:pPr>
              <w:spacing w:before="40" w:after="40"/>
              <w:ind w:left="0"/>
              <w:rPr>
                <w:rFonts w:ascii="Times New Roman" w:hAnsi="Times New Roman"/>
                <w:b/>
                <w:lang w:val="lv-LV"/>
              </w:rPr>
            </w:pPr>
          </w:p>
        </w:tc>
      </w:tr>
    </w:tbl>
    <w:p w14:paraId="54A4D276" w14:textId="77777777" w:rsidR="00BA15A8" w:rsidRPr="003C63E9" w:rsidRDefault="00BA15A8" w:rsidP="009E1F9F">
      <w:pPr>
        <w:numPr>
          <w:ilvl w:val="0"/>
          <w:numId w:val="10"/>
        </w:numPr>
        <w:spacing w:before="120" w:after="120"/>
        <w:ind w:left="357" w:hanging="357"/>
        <w:jc w:val="both"/>
        <w:rPr>
          <w:rFonts w:ascii="Times New Roman" w:hAnsi="Times New Roman"/>
          <w:sz w:val="24"/>
          <w:szCs w:val="24"/>
          <w:lang w:val="lv-LV"/>
        </w:rPr>
      </w:pPr>
      <w:r w:rsidRPr="003C63E9">
        <w:rPr>
          <w:rFonts w:ascii="Times New Roman" w:hAnsi="Times New Roman"/>
          <w:sz w:val="24"/>
          <w:szCs w:val="24"/>
          <w:lang w:val="lv-LV"/>
        </w:rPr>
        <w:t>Pārskats par īstenotās iniciatīvas kopējo finansējumu un ieņēmumiem: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433D44" w:rsidRPr="003C63E9" w14:paraId="0BE6C595" w14:textId="77777777" w:rsidTr="00731370">
        <w:tc>
          <w:tcPr>
            <w:tcW w:w="6378" w:type="dxa"/>
            <w:shd w:val="clear" w:color="auto" w:fill="auto"/>
          </w:tcPr>
          <w:p w14:paraId="522ACAC3" w14:textId="77777777" w:rsidR="00BA15A8" w:rsidRPr="003C63E9" w:rsidRDefault="00BA15A8" w:rsidP="00F75DFA">
            <w:pPr>
              <w:spacing w:before="40" w:after="40"/>
              <w:ind w:left="0"/>
              <w:rPr>
                <w:rFonts w:ascii="Times New Roman" w:hAnsi="Times New Roman"/>
                <w:b/>
                <w:lang w:val="lv-LV"/>
              </w:rPr>
            </w:pPr>
            <w:r w:rsidRPr="003C63E9">
              <w:rPr>
                <w:rFonts w:ascii="Times New Roman" w:hAnsi="Times New Roman"/>
                <w:b/>
                <w:lang w:val="lv-LV"/>
              </w:rPr>
              <w:t>Kopējais finansējums, t.sk.:</w:t>
            </w:r>
          </w:p>
        </w:tc>
        <w:tc>
          <w:tcPr>
            <w:tcW w:w="2410" w:type="dxa"/>
            <w:shd w:val="clear" w:color="auto" w:fill="auto"/>
          </w:tcPr>
          <w:p w14:paraId="4EB18922" w14:textId="77777777" w:rsidR="00BA15A8" w:rsidRPr="003C63E9" w:rsidRDefault="00BA15A8" w:rsidP="00F75DFA">
            <w:pPr>
              <w:spacing w:before="40" w:after="40"/>
              <w:ind w:left="0"/>
              <w:jc w:val="center"/>
              <w:rPr>
                <w:rFonts w:ascii="Times New Roman" w:hAnsi="Times New Roman"/>
                <w:b/>
                <w:lang w:val="lv-LV"/>
              </w:rPr>
            </w:pPr>
            <w:r w:rsidRPr="003C63E9">
              <w:rPr>
                <w:rFonts w:ascii="Times New Roman" w:hAnsi="Times New Roman"/>
                <w:b/>
                <w:lang w:val="lv-LV"/>
              </w:rPr>
              <w:t>Summa (EUR)</w:t>
            </w:r>
          </w:p>
        </w:tc>
      </w:tr>
      <w:tr w:rsidR="00433D44" w:rsidRPr="003C63E9" w14:paraId="136C3E7E" w14:textId="77777777" w:rsidTr="00731370">
        <w:tc>
          <w:tcPr>
            <w:tcW w:w="6378" w:type="dxa"/>
            <w:shd w:val="clear" w:color="auto" w:fill="auto"/>
          </w:tcPr>
          <w:p w14:paraId="2F368BA5" w14:textId="77777777" w:rsidR="00BA15A8" w:rsidRPr="003C63E9" w:rsidRDefault="00BA15A8" w:rsidP="00F75DFA">
            <w:pPr>
              <w:spacing w:before="40" w:after="40"/>
              <w:ind w:left="0"/>
              <w:rPr>
                <w:rFonts w:ascii="Times New Roman" w:hAnsi="Times New Roman"/>
                <w:lang w:val="lv-LV"/>
              </w:rPr>
            </w:pPr>
            <w:r w:rsidRPr="003C63E9">
              <w:rPr>
                <w:rFonts w:ascii="Times New Roman" w:hAnsi="Times New Roman"/>
                <w:lang w:val="lv-LV"/>
              </w:rPr>
              <w:t xml:space="preserve">Ādažu novada </w:t>
            </w:r>
            <w:r w:rsidR="009E1F9F" w:rsidRPr="003C63E9">
              <w:rPr>
                <w:rFonts w:ascii="Times New Roman" w:hAnsi="Times New Roman"/>
                <w:lang w:val="lv-LV"/>
              </w:rPr>
              <w:t>pašvaldības</w:t>
            </w:r>
            <w:r w:rsidRPr="003C63E9">
              <w:rPr>
                <w:rFonts w:ascii="Times New Roman" w:hAnsi="Times New Roman"/>
                <w:lang w:val="lv-LV"/>
              </w:rPr>
              <w:t xml:space="preserve"> līdzfinansējums</w:t>
            </w:r>
          </w:p>
        </w:tc>
        <w:tc>
          <w:tcPr>
            <w:tcW w:w="2410" w:type="dxa"/>
            <w:shd w:val="clear" w:color="auto" w:fill="auto"/>
          </w:tcPr>
          <w:p w14:paraId="5A97FA5A" w14:textId="77777777" w:rsidR="00BA15A8" w:rsidRPr="003C63E9" w:rsidRDefault="00BA15A8" w:rsidP="00F75DFA">
            <w:pPr>
              <w:spacing w:before="40" w:after="40"/>
              <w:ind w:left="0"/>
              <w:rPr>
                <w:rFonts w:ascii="Times New Roman" w:hAnsi="Times New Roman"/>
                <w:lang w:val="lv-LV"/>
              </w:rPr>
            </w:pPr>
          </w:p>
        </w:tc>
      </w:tr>
      <w:tr w:rsidR="00433D44" w:rsidRPr="003C63E9" w14:paraId="5237D9B0" w14:textId="77777777" w:rsidTr="00731370">
        <w:tc>
          <w:tcPr>
            <w:tcW w:w="6378" w:type="dxa"/>
            <w:shd w:val="clear" w:color="auto" w:fill="auto"/>
          </w:tcPr>
          <w:p w14:paraId="3AA61B8D" w14:textId="77777777" w:rsidR="00BA15A8" w:rsidRPr="003C63E9" w:rsidRDefault="00BA15A8" w:rsidP="00F75DFA">
            <w:pPr>
              <w:spacing w:before="40" w:after="40"/>
              <w:ind w:left="0"/>
              <w:rPr>
                <w:rFonts w:ascii="Times New Roman" w:hAnsi="Times New Roman"/>
                <w:lang w:val="lv-LV"/>
              </w:rPr>
            </w:pPr>
            <w:r w:rsidRPr="003C63E9">
              <w:rPr>
                <w:rFonts w:ascii="Times New Roman" w:hAnsi="Times New Roman"/>
                <w:lang w:val="lv-LV"/>
              </w:rPr>
              <w:t xml:space="preserve">Cits finansējums </w:t>
            </w:r>
            <w:r w:rsidRPr="003C63E9">
              <w:rPr>
                <w:rFonts w:ascii="Times New Roman" w:hAnsi="Times New Roman"/>
                <w:i/>
                <w:lang w:val="lv-LV"/>
              </w:rPr>
              <w:t>(norādīt finansējuma avotu)</w:t>
            </w:r>
          </w:p>
        </w:tc>
        <w:tc>
          <w:tcPr>
            <w:tcW w:w="2410" w:type="dxa"/>
            <w:shd w:val="clear" w:color="auto" w:fill="auto"/>
          </w:tcPr>
          <w:p w14:paraId="117BB768" w14:textId="77777777" w:rsidR="00BA15A8" w:rsidRPr="003C63E9" w:rsidRDefault="00BA15A8" w:rsidP="00F75DFA">
            <w:pPr>
              <w:spacing w:before="40" w:after="40"/>
              <w:ind w:left="0"/>
              <w:rPr>
                <w:rFonts w:ascii="Times New Roman" w:hAnsi="Times New Roman"/>
                <w:lang w:val="lv-LV"/>
              </w:rPr>
            </w:pPr>
          </w:p>
        </w:tc>
      </w:tr>
      <w:tr w:rsidR="00433D44" w:rsidRPr="003C63E9" w14:paraId="0C3F3AE2" w14:textId="77777777" w:rsidTr="00731370">
        <w:tc>
          <w:tcPr>
            <w:tcW w:w="6378" w:type="dxa"/>
            <w:shd w:val="clear" w:color="auto" w:fill="auto"/>
          </w:tcPr>
          <w:p w14:paraId="43A704A9" w14:textId="77777777" w:rsidR="00BA15A8" w:rsidRPr="003C63E9" w:rsidRDefault="00BA15A8" w:rsidP="00F75DFA">
            <w:pPr>
              <w:spacing w:before="40" w:after="40"/>
              <w:ind w:left="0"/>
              <w:jc w:val="right"/>
              <w:rPr>
                <w:rFonts w:ascii="Times New Roman" w:hAnsi="Times New Roman"/>
                <w:b/>
                <w:lang w:val="lv-LV"/>
              </w:rPr>
            </w:pPr>
            <w:r w:rsidRPr="003C63E9">
              <w:rPr>
                <w:rFonts w:ascii="Times New Roman" w:hAnsi="Times New Roman"/>
                <w:b/>
                <w:lang w:val="lv-LV"/>
              </w:rPr>
              <w:t>Kopā:</w:t>
            </w:r>
          </w:p>
        </w:tc>
        <w:tc>
          <w:tcPr>
            <w:tcW w:w="2410" w:type="dxa"/>
            <w:shd w:val="clear" w:color="auto" w:fill="auto"/>
          </w:tcPr>
          <w:p w14:paraId="796AAB6C" w14:textId="77777777" w:rsidR="00BA15A8" w:rsidRPr="003C63E9" w:rsidRDefault="00BA15A8" w:rsidP="00F75DFA">
            <w:pPr>
              <w:spacing w:before="40" w:after="40"/>
              <w:ind w:left="0"/>
              <w:rPr>
                <w:rFonts w:ascii="Times New Roman" w:hAnsi="Times New Roman"/>
                <w:lang w:val="lv-LV"/>
              </w:rPr>
            </w:pPr>
          </w:p>
        </w:tc>
      </w:tr>
    </w:tbl>
    <w:p w14:paraId="70C2B243" w14:textId="77777777" w:rsidR="00BA15A8" w:rsidRPr="003C63E9" w:rsidRDefault="00BA15A8" w:rsidP="009E1F9F">
      <w:pPr>
        <w:numPr>
          <w:ilvl w:val="0"/>
          <w:numId w:val="10"/>
        </w:numPr>
        <w:spacing w:before="120" w:after="120"/>
        <w:ind w:left="357" w:hanging="357"/>
        <w:jc w:val="both"/>
        <w:rPr>
          <w:rFonts w:ascii="Times New Roman" w:hAnsi="Times New Roman"/>
          <w:sz w:val="24"/>
          <w:szCs w:val="24"/>
          <w:lang w:val="lv-LV"/>
        </w:rPr>
      </w:pPr>
      <w:r w:rsidRPr="003C63E9">
        <w:rPr>
          <w:rFonts w:ascii="Times New Roman" w:hAnsi="Times New Roman"/>
          <w:sz w:val="24"/>
          <w:szCs w:val="24"/>
          <w:lang w:val="lv-LV"/>
        </w:rPr>
        <w:t>Pielikumi:</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843"/>
        <w:gridCol w:w="1417"/>
      </w:tblGrid>
      <w:tr w:rsidR="00433D44" w:rsidRPr="003C63E9" w14:paraId="0B40FE94" w14:textId="77777777" w:rsidTr="004D789E">
        <w:tc>
          <w:tcPr>
            <w:tcW w:w="528" w:type="dxa"/>
            <w:shd w:val="clear" w:color="auto" w:fill="auto"/>
          </w:tcPr>
          <w:p w14:paraId="783D9D16" w14:textId="77777777" w:rsidR="00BA15A8" w:rsidRPr="003C63E9" w:rsidRDefault="00BA15A8" w:rsidP="00F75DFA">
            <w:pPr>
              <w:spacing w:before="40" w:after="40"/>
              <w:ind w:left="0"/>
              <w:rPr>
                <w:rFonts w:ascii="Times New Roman" w:hAnsi="Times New Roman"/>
                <w:b/>
                <w:lang w:val="lv-LV"/>
              </w:rPr>
            </w:pPr>
            <w:r w:rsidRPr="003C63E9">
              <w:rPr>
                <w:rFonts w:ascii="Times New Roman" w:hAnsi="Times New Roman"/>
                <w:b/>
                <w:lang w:val="lv-LV"/>
              </w:rPr>
              <w:t>Nr.</w:t>
            </w:r>
          </w:p>
        </w:tc>
        <w:tc>
          <w:tcPr>
            <w:tcW w:w="6843" w:type="dxa"/>
            <w:shd w:val="clear" w:color="auto" w:fill="auto"/>
          </w:tcPr>
          <w:p w14:paraId="6EC052CB" w14:textId="77777777" w:rsidR="00BA15A8" w:rsidRPr="003C63E9" w:rsidRDefault="00BA15A8" w:rsidP="00F75DFA">
            <w:pPr>
              <w:spacing w:before="40" w:after="40"/>
              <w:ind w:left="0"/>
              <w:jc w:val="center"/>
              <w:rPr>
                <w:rFonts w:ascii="Times New Roman" w:hAnsi="Times New Roman"/>
                <w:b/>
                <w:lang w:val="lv-LV"/>
              </w:rPr>
            </w:pPr>
            <w:r w:rsidRPr="003C63E9">
              <w:rPr>
                <w:rFonts w:ascii="Times New Roman" w:hAnsi="Times New Roman"/>
                <w:b/>
                <w:lang w:val="lv-LV"/>
              </w:rPr>
              <w:t>Dokumenta nosaukums</w:t>
            </w:r>
          </w:p>
        </w:tc>
        <w:tc>
          <w:tcPr>
            <w:tcW w:w="1417" w:type="dxa"/>
            <w:shd w:val="clear" w:color="auto" w:fill="auto"/>
          </w:tcPr>
          <w:p w14:paraId="6335350C" w14:textId="77777777" w:rsidR="00BA15A8" w:rsidRPr="003C63E9" w:rsidRDefault="00BA15A8" w:rsidP="00F75DFA">
            <w:pPr>
              <w:spacing w:before="40" w:after="40"/>
              <w:ind w:left="0"/>
              <w:jc w:val="center"/>
              <w:rPr>
                <w:rFonts w:ascii="Times New Roman" w:hAnsi="Times New Roman"/>
                <w:b/>
                <w:lang w:val="lv-LV"/>
              </w:rPr>
            </w:pPr>
            <w:r w:rsidRPr="003C63E9">
              <w:rPr>
                <w:rFonts w:ascii="Times New Roman" w:hAnsi="Times New Roman"/>
                <w:b/>
                <w:lang w:val="lv-LV"/>
              </w:rPr>
              <w:t>Lapu skaits</w:t>
            </w:r>
          </w:p>
        </w:tc>
      </w:tr>
      <w:tr w:rsidR="00433D44" w:rsidRPr="0091662A" w14:paraId="493D0F76" w14:textId="77777777" w:rsidTr="004D789E">
        <w:trPr>
          <w:trHeight w:val="153"/>
        </w:trPr>
        <w:tc>
          <w:tcPr>
            <w:tcW w:w="528" w:type="dxa"/>
            <w:shd w:val="clear" w:color="auto" w:fill="auto"/>
          </w:tcPr>
          <w:p w14:paraId="577338D9" w14:textId="77777777" w:rsidR="00BA15A8" w:rsidRPr="003C63E9" w:rsidRDefault="00E229A4" w:rsidP="00F75DFA">
            <w:pPr>
              <w:spacing w:before="40" w:after="40"/>
              <w:ind w:left="0"/>
              <w:rPr>
                <w:rFonts w:ascii="Times New Roman" w:hAnsi="Times New Roman"/>
                <w:lang w:val="lv-LV"/>
              </w:rPr>
            </w:pPr>
            <w:r w:rsidRPr="003C63E9">
              <w:rPr>
                <w:rFonts w:ascii="Times New Roman" w:hAnsi="Times New Roman"/>
                <w:lang w:val="lv-LV"/>
              </w:rPr>
              <w:t>1.</w:t>
            </w:r>
          </w:p>
        </w:tc>
        <w:tc>
          <w:tcPr>
            <w:tcW w:w="6843" w:type="dxa"/>
            <w:shd w:val="clear" w:color="auto" w:fill="auto"/>
          </w:tcPr>
          <w:p w14:paraId="7A58C8CD" w14:textId="77777777" w:rsidR="00BA15A8" w:rsidRPr="003C63E9" w:rsidRDefault="00CB3292" w:rsidP="004D789E">
            <w:pPr>
              <w:spacing w:before="40" w:after="40"/>
              <w:ind w:left="0"/>
              <w:jc w:val="both"/>
              <w:rPr>
                <w:rFonts w:ascii="Times New Roman" w:hAnsi="Times New Roman"/>
                <w:lang w:val="lv-LV"/>
              </w:rPr>
            </w:pPr>
            <w:r w:rsidRPr="003C63E9">
              <w:rPr>
                <w:rFonts w:ascii="Times New Roman" w:hAnsi="Times New Roman"/>
                <w:lang w:val="lv-LV"/>
              </w:rPr>
              <w:t>Izdevumu</w:t>
            </w:r>
            <w:r w:rsidR="004D789E" w:rsidRPr="003C63E9">
              <w:rPr>
                <w:rFonts w:ascii="Times New Roman" w:hAnsi="Times New Roman"/>
                <w:lang w:val="lv-LV"/>
              </w:rPr>
              <w:t>s apliecinoši dokumenti -</w:t>
            </w:r>
            <w:r w:rsidRPr="003C63E9">
              <w:rPr>
                <w:rFonts w:ascii="Times New Roman" w:hAnsi="Times New Roman"/>
                <w:lang w:val="lv-LV"/>
              </w:rPr>
              <w:t xml:space="preserve"> rēķini, čeki, pavadzīmes, </w:t>
            </w:r>
            <w:r w:rsidR="004D789E" w:rsidRPr="003C63E9">
              <w:rPr>
                <w:rFonts w:ascii="Times New Roman" w:hAnsi="Times New Roman"/>
                <w:lang w:val="lv-LV"/>
              </w:rPr>
              <w:t>utt.,</w:t>
            </w:r>
            <w:r w:rsidRPr="003C63E9">
              <w:rPr>
                <w:rFonts w:ascii="Times New Roman" w:hAnsi="Times New Roman"/>
                <w:lang w:val="lv-LV"/>
              </w:rPr>
              <w:t xml:space="preserve"> ar finansējuma saņēmēja rekvizītiem (oriģināls vai apliecināta kopija)</w:t>
            </w:r>
          </w:p>
        </w:tc>
        <w:tc>
          <w:tcPr>
            <w:tcW w:w="1417" w:type="dxa"/>
            <w:shd w:val="clear" w:color="auto" w:fill="auto"/>
          </w:tcPr>
          <w:p w14:paraId="3B1C56DC" w14:textId="77777777" w:rsidR="00BA15A8" w:rsidRPr="003C63E9" w:rsidRDefault="00BA15A8" w:rsidP="00F75DFA">
            <w:pPr>
              <w:spacing w:before="40" w:after="40"/>
              <w:ind w:left="0"/>
              <w:rPr>
                <w:rFonts w:ascii="Times New Roman" w:hAnsi="Times New Roman"/>
                <w:lang w:val="lv-LV"/>
              </w:rPr>
            </w:pPr>
          </w:p>
        </w:tc>
      </w:tr>
      <w:tr w:rsidR="00433D44" w:rsidRPr="003C63E9" w14:paraId="03E2446D" w14:textId="77777777" w:rsidTr="004D789E">
        <w:tc>
          <w:tcPr>
            <w:tcW w:w="528" w:type="dxa"/>
            <w:shd w:val="clear" w:color="auto" w:fill="auto"/>
          </w:tcPr>
          <w:p w14:paraId="4686FE07" w14:textId="77777777" w:rsidR="00BA15A8" w:rsidRPr="003C63E9" w:rsidRDefault="00E229A4" w:rsidP="00F75DFA">
            <w:pPr>
              <w:spacing w:before="40" w:after="40"/>
              <w:ind w:left="0"/>
              <w:rPr>
                <w:rFonts w:ascii="Times New Roman" w:hAnsi="Times New Roman"/>
                <w:lang w:val="lv-LV"/>
              </w:rPr>
            </w:pPr>
            <w:r w:rsidRPr="003C63E9">
              <w:rPr>
                <w:rFonts w:ascii="Times New Roman" w:hAnsi="Times New Roman"/>
                <w:lang w:val="lv-LV"/>
              </w:rPr>
              <w:t>...</w:t>
            </w:r>
          </w:p>
        </w:tc>
        <w:tc>
          <w:tcPr>
            <w:tcW w:w="6843" w:type="dxa"/>
            <w:shd w:val="clear" w:color="auto" w:fill="auto"/>
          </w:tcPr>
          <w:p w14:paraId="43CC3C6B" w14:textId="77777777" w:rsidR="00BA15A8" w:rsidRPr="003C63E9" w:rsidRDefault="00BA15A8" w:rsidP="00F75DFA">
            <w:pPr>
              <w:spacing w:before="40" w:after="40"/>
              <w:ind w:left="0"/>
              <w:rPr>
                <w:rFonts w:ascii="Times New Roman" w:hAnsi="Times New Roman"/>
                <w:lang w:val="lv-LV"/>
              </w:rPr>
            </w:pPr>
          </w:p>
        </w:tc>
        <w:tc>
          <w:tcPr>
            <w:tcW w:w="1417" w:type="dxa"/>
            <w:shd w:val="clear" w:color="auto" w:fill="auto"/>
          </w:tcPr>
          <w:p w14:paraId="0D36A19A" w14:textId="77777777" w:rsidR="00BA15A8" w:rsidRPr="003C63E9" w:rsidRDefault="00BA15A8" w:rsidP="00F75DFA">
            <w:pPr>
              <w:spacing w:before="40" w:after="40"/>
              <w:ind w:left="0"/>
              <w:rPr>
                <w:rFonts w:ascii="Times New Roman" w:hAnsi="Times New Roman"/>
                <w:lang w:val="lv-LV"/>
              </w:rPr>
            </w:pPr>
          </w:p>
        </w:tc>
      </w:tr>
    </w:tbl>
    <w:p w14:paraId="1A67B4E9" w14:textId="77777777" w:rsidR="00BA15A8" w:rsidRPr="003C63E9" w:rsidRDefault="00BA15A8" w:rsidP="00BA15A8">
      <w:pPr>
        <w:spacing w:after="200" w:line="276" w:lineRule="auto"/>
        <w:ind w:left="0"/>
        <w:rPr>
          <w:rFonts w:ascii="Times New Roman" w:hAnsi="Times New Roman"/>
          <w:sz w:val="24"/>
          <w:szCs w:val="24"/>
          <w:lang w:val="lv-LV"/>
        </w:rPr>
      </w:pPr>
    </w:p>
    <w:p w14:paraId="179401AC" w14:textId="77777777" w:rsidR="00BA15A8" w:rsidRPr="003C63E9" w:rsidRDefault="00BA15A8" w:rsidP="00BA15A8">
      <w:pPr>
        <w:spacing w:after="200" w:line="276" w:lineRule="auto"/>
        <w:ind w:left="0"/>
        <w:rPr>
          <w:rFonts w:ascii="Times New Roman" w:hAnsi="Times New Roman"/>
          <w:sz w:val="24"/>
          <w:szCs w:val="24"/>
          <w:lang w:val="lv-LV"/>
        </w:rPr>
      </w:pPr>
      <w:r w:rsidRPr="003C63E9">
        <w:rPr>
          <w:rFonts w:ascii="Times New Roman" w:hAnsi="Times New Roman"/>
          <w:sz w:val="24"/>
          <w:szCs w:val="24"/>
          <w:lang w:val="lv-LV"/>
        </w:rPr>
        <w:t>Datums ___________ Paraksts _______</w:t>
      </w:r>
      <w:r w:rsidR="005A7244" w:rsidRPr="003C63E9">
        <w:rPr>
          <w:rFonts w:ascii="Times New Roman" w:hAnsi="Times New Roman"/>
          <w:sz w:val="24"/>
          <w:szCs w:val="24"/>
          <w:lang w:val="lv-LV"/>
        </w:rPr>
        <w:t>__</w:t>
      </w:r>
      <w:r w:rsidRPr="003C63E9">
        <w:rPr>
          <w:rFonts w:ascii="Times New Roman" w:hAnsi="Times New Roman"/>
          <w:sz w:val="24"/>
          <w:szCs w:val="24"/>
          <w:lang w:val="lv-LV"/>
        </w:rPr>
        <w:t>_______ Paraksta atšifrējums___________________</w:t>
      </w:r>
    </w:p>
    <w:p w14:paraId="2410F1B6" w14:textId="77777777" w:rsidR="003C00D1" w:rsidRPr="003C63E9" w:rsidRDefault="003C00D1" w:rsidP="003C00D1">
      <w:pPr>
        <w:pStyle w:val="Style3"/>
        <w:widowControl/>
        <w:pBdr>
          <w:bottom w:val="dotted" w:sz="24" w:space="7" w:color="auto"/>
        </w:pBdr>
        <w:tabs>
          <w:tab w:val="left" w:leader="underscore" w:pos="4742"/>
          <w:tab w:val="left" w:pos="5462"/>
        </w:tabs>
        <w:spacing w:before="178" w:line="240" w:lineRule="auto"/>
        <w:jc w:val="center"/>
        <w:rPr>
          <w:rStyle w:val="FontStyle20"/>
          <w:color w:val="auto"/>
          <w:sz w:val="24"/>
          <w:szCs w:val="24"/>
        </w:rPr>
      </w:pPr>
    </w:p>
    <w:p w14:paraId="39159EDF" w14:textId="62B32B61" w:rsidR="003C00D1" w:rsidRPr="003C63E9" w:rsidRDefault="003C00D1" w:rsidP="003C00D1">
      <w:pPr>
        <w:pStyle w:val="Style3"/>
        <w:widowControl/>
        <w:pBdr>
          <w:bottom w:val="dotted" w:sz="24" w:space="7" w:color="auto"/>
        </w:pBdr>
        <w:tabs>
          <w:tab w:val="left" w:leader="underscore" w:pos="4742"/>
          <w:tab w:val="left" w:pos="5462"/>
        </w:tabs>
        <w:spacing w:before="178" w:line="240" w:lineRule="auto"/>
        <w:jc w:val="center"/>
        <w:rPr>
          <w:rStyle w:val="FontStyle20"/>
          <w:color w:val="auto"/>
          <w:sz w:val="24"/>
          <w:szCs w:val="24"/>
        </w:rPr>
      </w:pPr>
      <w:r w:rsidRPr="003C63E9">
        <w:rPr>
          <w:rStyle w:val="FontStyle20"/>
          <w:color w:val="auto"/>
          <w:sz w:val="24"/>
          <w:szCs w:val="24"/>
        </w:rPr>
        <w:lastRenderedPageBreak/>
        <w:t xml:space="preserve">TĀLĀK AIZPILDA ĀDAŽU NOVADA </w:t>
      </w:r>
      <w:r w:rsidR="008B1836">
        <w:rPr>
          <w:rStyle w:val="FontStyle20"/>
          <w:color w:val="auto"/>
          <w:sz w:val="24"/>
          <w:szCs w:val="24"/>
        </w:rPr>
        <w:t>PAŠVALDĪBAS</w:t>
      </w:r>
      <w:r w:rsidRPr="003C63E9">
        <w:rPr>
          <w:rStyle w:val="FontStyle20"/>
          <w:color w:val="auto"/>
          <w:sz w:val="24"/>
          <w:szCs w:val="24"/>
        </w:rPr>
        <w:t xml:space="preserve"> DARBINIEKI</w:t>
      </w:r>
    </w:p>
    <w:p w14:paraId="0D7C9CFE" w14:textId="77777777" w:rsidR="003C00D1" w:rsidRPr="003C63E9" w:rsidRDefault="00E229A4" w:rsidP="003C00D1">
      <w:pPr>
        <w:pStyle w:val="Style3"/>
        <w:widowControl/>
        <w:tabs>
          <w:tab w:val="left" w:leader="underscore" w:pos="4742"/>
          <w:tab w:val="left" w:pos="5462"/>
        </w:tabs>
        <w:spacing w:before="178" w:line="240" w:lineRule="auto"/>
        <w:jc w:val="center"/>
        <w:rPr>
          <w:rStyle w:val="FontStyle20"/>
          <w:b/>
          <w:color w:val="auto"/>
          <w:sz w:val="24"/>
          <w:szCs w:val="24"/>
        </w:rPr>
      </w:pPr>
      <w:r w:rsidRPr="003C63E9">
        <w:rPr>
          <w:rStyle w:val="FontStyle20"/>
          <w:b/>
          <w:color w:val="auto"/>
          <w:sz w:val="24"/>
          <w:szCs w:val="24"/>
        </w:rPr>
        <w:t>Atbildīgā darbinieka</w:t>
      </w:r>
      <w:r w:rsidR="003C00D1" w:rsidRPr="003C63E9">
        <w:rPr>
          <w:rStyle w:val="FontStyle20"/>
          <w:b/>
          <w:color w:val="auto"/>
          <w:sz w:val="24"/>
          <w:szCs w:val="24"/>
        </w:rPr>
        <w:t xml:space="preserve"> piezīmes par atskaites iesniegšanu termiņā, </w:t>
      </w:r>
      <w:r w:rsidR="00BC7AAD" w:rsidRPr="003C63E9">
        <w:rPr>
          <w:rStyle w:val="FontStyle20"/>
          <w:b/>
          <w:color w:val="auto"/>
          <w:sz w:val="24"/>
          <w:szCs w:val="24"/>
        </w:rPr>
        <w:t>atzinums</w:t>
      </w:r>
      <w:r w:rsidR="003C00D1" w:rsidRPr="003C63E9">
        <w:rPr>
          <w:rStyle w:val="FontStyle20"/>
          <w:b/>
          <w:color w:val="auto"/>
          <w:sz w:val="24"/>
          <w:szCs w:val="24"/>
        </w:rPr>
        <w:t xml:space="preserve"> par </w:t>
      </w:r>
      <w:r w:rsidR="00C744FF" w:rsidRPr="003C63E9">
        <w:rPr>
          <w:rStyle w:val="FontStyle20"/>
          <w:b/>
          <w:color w:val="auto"/>
          <w:sz w:val="24"/>
          <w:szCs w:val="24"/>
        </w:rPr>
        <w:t xml:space="preserve">līdzfinansējuma izlietojuma atbilstību Projekta mērķim un par </w:t>
      </w:r>
      <w:r w:rsidR="003C00D1" w:rsidRPr="003C63E9">
        <w:rPr>
          <w:rStyle w:val="FontStyle20"/>
          <w:b/>
          <w:color w:val="auto"/>
          <w:sz w:val="24"/>
          <w:szCs w:val="24"/>
        </w:rPr>
        <w:t>sadarbību</w:t>
      </w:r>
      <w:r w:rsidR="00C744FF" w:rsidRPr="003C63E9">
        <w:rPr>
          <w:rStyle w:val="FontStyle20"/>
          <w:b/>
          <w:color w:val="auto"/>
          <w:sz w:val="24"/>
          <w:szCs w:val="24"/>
        </w:rPr>
        <w:t xml:space="preserve"> ar pašvaldību</w:t>
      </w:r>
      <w:r w:rsidR="003C00D1" w:rsidRPr="003C63E9">
        <w:rPr>
          <w:rStyle w:val="FontStyle20"/>
          <w:b/>
          <w:color w:val="auto"/>
          <w:sz w:val="24"/>
          <w:szCs w:val="24"/>
        </w:rPr>
        <w:t>:</w:t>
      </w:r>
    </w:p>
    <w:p w14:paraId="009F76CC" w14:textId="77777777" w:rsidR="003C00D1" w:rsidRPr="003C63E9" w:rsidRDefault="003C00D1" w:rsidP="003C00D1">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______________________________________________________________________________</w:t>
      </w:r>
    </w:p>
    <w:p w14:paraId="009D1E45" w14:textId="77777777" w:rsidR="003C00D1" w:rsidRPr="003C63E9" w:rsidRDefault="003C00D1" w:rsidP="003C00D1">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______________________________________________________________________________</w:t>
      </w:r>
    </w:p>
    <w:p w14:paraId="269EEC59" w14:textId="77777777" w:rsidR="003C00D1" w:rsidRPr="003C63E9" w:rsidRDefault="003C00D1" w:rsidP="003C00D1">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______________________________________________________________________________</w:t>
      </w:r>
    </w:p>
    <w:p w14:paraId="39DDE8E9" w14:textId="77777777" w:rsidR="00862BA7" w:rsidRPr="003C63E9" w:rsidRDefault="00862BA7" w:rsidP="00862BA7">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______________________________________________________________________________</w:t>
      </w:r>
    </w:p>
    <w:p w14:paraId="113D0448" w14:textId="77777777" w:rsidR="00862BA7" w:rsidRPr="003C63E9" w:rsidRDefault="00862BA7" w:rsidP="00862BA7">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______________________________________________________________________________</w:t>
      </w:r>
    </w:p>
    <w:p w14:paraId="6CDA00D7" w14:textId="77777777" w:rsidR="00CA3D60" w:rsidRPr="003C63E9" w:rsidRDefault="00CA3D60" w:rsidP="00CA3D60">
      <w:pPr>
        <w:spacing w:line="276" w:lineRule="auto"/>
        <w:ind w:left="0"/>
        <w:rPr>
          <w:rFonts w:ascii="Times New Roman" w:hAnsi="Times New Roman"/>
          <w:sz w:val="24"/>
          <w:szCs w:val="24"/>
          <w:lang w:val="lv-LV"/>
        </w:rPr>
      </w:pPr>
    </w:p>
    <w:p w14:paraId="025F2B46" w14:textId="77777777" w:rsidR="00CA3D60" w:rsidRPr="003C63E9" w:rsidRDefault="00CA3D60" w:rsidP="00CA3D60">
      <w:pPr>
        <w:spacing w:after="200" w:line="276" w:lineRule="auto"/>
        <w:ind w:left="0"/>
        <w:rPr>
          <w:rFonts w:ascii="Times New Roman" w:hAnsi="Times New Roman"/>
          <w:sz w:val="24"/>
          <w:szCs w:val="24"/>
          <w:lang w:val="lv-LV"/>
        </w:rPr>
      </w:pPr>
      <w:r w:rsidRPr="003C63E9">
        <w:rPr>
          <w:rFonts w:ascii="Times New Roman" w:hAnsi="Times New Roman"/>
          <w:sz w:val="24"/>
          <w:szCs w:val="24"/>
          <w:lang w:val="lv-LV"/>
        </w:rPr>
        <w:t>Datums ___________ Paraksts _________</w:t>
      </w:r>
      <w:r w:rsidR="005A7244" w:rsidRPr="003C63E9">
        <w:rPr>
          <w:rFonts w:ascii="Times New Roman" w:hAnsi="Times New Roman"/>
          <w:sz w:val="24"/>
          <w:szCs w:val="24"/>
          <w:lang w:val="lv-LV"/>
        </w:rPr>
        <w:t>___</w:t>
      </w:r>
      <w:r w:rsidRPr="003C63E9">
        <w:rPr>
          <w:rFonts w:ascii="Times New Roman" w:hAnsi="Times New Roman"/>
          <w:sz w:val="24"/>
          <w:szCs w:val="24"/>
          <w:lang w:val="lv-LV"/>
        </w:rPr>
        <w:t>_____ Paraksta atšifrējums___________________</w:t>
      </w:r>
    </w:p>
    <w:p w14:paraId="180BD6F4" w14:textId="77777777" w:rsidR="00CA3D60" w:rsidRPr="003C63E9" w:rsidRDefault="00CA3D60" w:rsidP="003C00D1">
      <w:pPr>
        <w:pStyle w:val="Style3"/>
        <w:widowControl/>
        <w:tabs>
          <w:tab w:val="left" w:leader="underscore" w:pos="4742"/>
          <w:tab w:val="left" w:pos="5462"/>
        </w:tabs>
        <w:spacing w:before="178" w:line="240" w:lineRule="auto"/>
        <w:jc w:val="center"/>
        <w:rPr>
          <w:rStyle w:val="FontStyle20"/>
          <w:b/>
          <w:color w:val="auto"/>
          <w:sz w:val="24"/>
          <w:szCs w:val="24"/>
        </w:rPr>
      </w:pPr>
    </w:p>
    <w:p w14:paraId="1941FCCD" w14:textId="77777777" w:rsidR="003C00D1" w:rsidRPr="003C63E9" w:rsidRDefault="003C00D1" w:rsidP="003C00D1">
      <w:pPr>
        <w:pStyle w:val="Style3"/>
        <w:widowControl/>
        <w:tabs>
          <w:tab w:val="left" w:leader="underscore" w:pos="4742"/>
          <w:tab w:val="left" w:pos="5462"/>
        </w:tabs>
        <w:spacing w:before="178" w:line="240" w:lineRule="auto"/>
        <w:jc w:val="center"/>
        <w:rPr>
          <w:rStyle w:val="FontStyle20"/>
          <w:b/>
          <w:color w:val="auto"/>
          <w:sz w:val="24"/>
          <w:szCs w:val="24"/>
        </w:rPr>
      </w:pPr>
      <w:r w:rsidRPr="003C63E9">
        <w:rPr>
          <w:rStyle w:val="FontStyle20"/>
          <w:b/>
          <w:color w:val="auto"/>
          <w:sz w:val="24"/>
          <w:szCs w:val="24"/>
        </w:rPr>
        <w:t xml:space="preserve">Grāmatvedības </w:t>
      </w:r>
      <w:r w:rsidR="009E1F9F" w:rsidRPr="003C63E9">
        <w:rPr>
          <w:rStyle w:val="FontStyle20"/>
          <w:b/>
          <w:color w:val="auto"/>
          <w:sz w:val="24"/>
          <w:szCs w:val="24"/>
        </w:rPr>
        <w:t>struktūrvienības</w:t>
      </w:r>
      <w:r w:rsidR="00CA3D60" w:rsidRPr="003C63E9">
        <w:rPr>
          <w:rStyle w:val="FontStyle20"/>
          <w:b/>
          <w:color w:val="auto"/>
          <w:sz w:val="24"/>
          <w:szCs w:val="24"/>
        </w:rPr>
        <w:t xml:space="preserve"> piezīmes par attaisnoto izdevumu</w:t>
      </w:r>
      <w:r w:rsidRPr="003C63E9">
        <w:rPr>
          <w:rStyle w:val="FontStyle20"/>
          <w:b/>
          <w:color w:val="auto"/>
          <w:sz w:val="24"/>
          <w:szCs w:val="24"/>
        </w:rPr>
        <w:t xml:space="preserve"> atbilstību </w:t>
      </w:r>
      <w:r w:rsidR="00CA3D60" w:rsidRPr="003C63E9">
        <w:rPr>
          <w:rStyle w:val="FontStyle20"/>
          <w:b/>
          <w:color w:val="auto"/>
          <w:sz w:val="24"/>
          <w:szCs w:val="24"/>
        </w:rPr>
        <w:t>nolikumam un līgumam</w:t>
      </w:r>
      <w:r w:rsidRPr="003C63E9">
        <w:rPr>
          <w:rStyle w:val="FontStyle20"/>
          <w:b/>
          <w:color w:val="auto"/>
          <w:sz w:val="24"/>
          <w:szCs w:val="24"/>
        </w:rPr>
        <w:t>:</w:t>
      </w:r>
    </w:p>
    <w:p w14:paraId="138C0AC2" w14:textId="77777777" w:rsidR="003C00D1" w:rsidRPr="003C63E9" w:rsidRDefault="003C00D1" w:rsidP="003C00D1">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______________________________________________________________________________</w:t>
      </w:r>
    </w:p>
    <w:p w14:paraId="7E85767C" w14:textId="77777777" w:rsidR="003C00D1" w:rsidRPr="003C63E9" w:rsidRDefault="003C00D1" w:rsidP="003C00D1">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______________________________________________________________________________</w:t>
      </w:r>
    </w:p>
    <w:p w14:paraId="611F7439" w14:textId="77777777" w:rsidR="00861AE4" w:rsidRPr="003C63E9" w:rsidRDefault="003C00D1" w:rsidP="003C00D1">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w:t>
      </w:r>
    </w:p>
    <w:p w14:paraId="0EBA8E3E" w14:textId="77777777" w:rsidR="00862BA7" w:rsidRPr="003C63E9" w:rsidRDefault="00862BA7" w:rsidP="00862BA7">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______________________________________________________________________________</w:t>
      </w:r>
    </w:p>
    <w:p w14:paraId="25EFAAB4" w14:textId="77777777" w:rsidR="00862BA7" w:rsidRPr="003C63E9" w:rsidRDefault="00862BA7" w:rsidP="00862BA7">
      <w:pPr>
        <w:pStyle w:val="Style3"/>
        <w:widowControl/>
        <w:tabs>
          <w:tab w:val="left" w:leader="underscore" w:pos="4742"/>
          <w:tab w:val="left" w:pos="5462"/>
        </w:tabs>
        <w:spacing w:before="178" w:line="240" w:lineRule="auto"/>
        <w:jc w:val="both"/>
        <w:rPr>
          <w:rStyle w:val="FontStyle20"/>
          <w:color w:val="auto"/>
          <w:sz w:val="24"/>
          <w:szCs w:val="24"/>
        </w:rPr>
      </w:pPr>
      <w:r w:rsidRPr="003C63E9">
        <w:rPr>
          <w:rStyle w:val="FontStyle20"/>
          <w:color w:val="auto"/>
          <w:sz w:val="24"/>
          <w:szCs w:val="24"/>
        </w:rPr>
        <w:t>______________________________________________________________________________</w:t>
      </w:r>
    </w:p>
    <w:p w14:paraId="76748E7C" w14:textId="77777777" w:rsidR="00CA3D60" w:rsidRPr="003C63E9" w:rsidRDefault="00CA3D60" w:rsidP="00CA3D60">
      <w:pPr>
        <w:spacing w:after="200" w:line="276" w:lineRule="auto"/>
        <w:ind w:left="0"/>
        <w:rPr>
          <w:rFonts w:ascii="Times New Roman" w:hAnsi="Times New Roman"/>
          <w:sz w:val="24"/>
          <w:szCs w:val="24"/>
          <w:lang w:val="lv-LV"/>
        </w:rPr>
      </w:pPr>
    </w:p>
    <w:p w14:paraId="708B15BE" w14:textId="77777777" w:rsidR="00862BA7" w:rsidRPr="003C63E9" w:rsidRDefault="00CA3D60" w:rsidP="00CA3D60">
      <w:pPr>
        <w:spacing w:after="200" w:line="276" w:lineRule="auto"/>
        <w:ind w:left="0"/>
        <w:rPr>
          <w:rFonts w:ascii="Times New Roman" w:hAnsi="Times New Roman"/>
          <w:sz w:val="24"/>
          <w:szCs w:val="24"/>
          <w:lang w:val="lv-LV"/>
        </w:rPr>
      </w:pPr>
      <w:r w:rsidRPr="003C63E9">
        <w:rPr>
          <w:rFonts w:ascii="Times New Roman" w:hAnsi="Times New Roman"/>
          <w:sz w:val="24"/>
          <w:szCs w:val="24"/>
          <w:lang w:val="lv-LV"/>
        </w:rPr>
        <w:t>Datums ___________ Paraksts ______</w:t>
      </w:r>
      <w:r w:rsidR="005A7244" w:rsidRPr="003C63E9">
        <w:rPr>
          <w:rFonts w:ascii="Times New Roman" w:hAnsi="Times New Roman"/>
          <w:sz w:val="24"/>
          <w:szCs w:val="24"/>
          <w:lang w:val="lv-LV"/>
        </w:rPr>
        <w:t>___</w:t>
      </w:r>
      <w:r w:rsidRPr="003C63E9">
        <w:rPr>
          <w:rFonts w:ascii="Times New Roman" w:hAnsi="Times New Roman"/>
          <w:sz w:val="24"/>
          <w:szCs w:val="24"/>
          <w:lang w:val="lv-LV"/>
        </w:rPr>
        <w:t>________ Paraksta atšifrējums___________________</w:t>
      </w:r>
    </w:p>
    <w:p w14:paraId="22CE0D0A" w14:textId="77777777" w:rsidR="00A26AC2" w:rsidRPr="003C63E9" w:rsidRDefault="00A26AC2" w:rsidP="00A26AC2">
      <w:pPr>
        <w:ind w:left="0"/>
        <w:jc w:val="right"/>
        <w:rPr>
          <w:rFonts w:ascii="Times New Roman" w:eastAsia="Times New Roman" w:hAnsi="Times New Roman"/>
          <w:sz w:val="24"/>
          <w:szCs w:val="24"/>
          <w:lang w:val="lv-LV" w:eastAsia="lv-LV"/>
        </w:rPr>
      </w:pPr>
      <w:r w:rsidRPr="003C63E9">
        <w:rPr>
          <w:rFonts w:ascii="Times New Roman" w:hAnsi="Times New Roman"/>
          <w:sz w:val="24"/>
          <w:szCs w:val="24"/>
          <w:lang w:val="lv-LV"/>
        </w:rPr>
        <w:br w:type="page"/>
      </w:r>
      <w:r w:rsidR="00FC44EC" w:rsidRPr="003C63E9">
        <w:rPr>
          <w:rFonts w:ascii="Times New Roman" w:eastAsia="Times New Roman" w:hAnsi="Times New Roman"/>
          <w:sz w:val="24"/>
          <w:szCs w:val="24"/>
          <w:lang w:val="lv-LV" w:eastAsia="lv-LV"/>
        </w:rPr>
        <w:lastRenderedPageBreak/>
        <w:t>4</w:t>
      </w:r>
      <w:r w:rsidRPr="003C63E9">
        <w:rPr>
          <w:rFonts w:ascii="Times New Roman" w:eastAsia="Times New Roman" w:hAnsi="Times New Roman"/>
          <w:sz w:val="24"/>
          <w:szCs w:val="24"/>
          <w:lang w:val="lv-LV" w:eastAsia="lv-LV"/>
        </w:rPr>
        <w:t>.pielikums</w:t>
      </w:r>
    </w:p>
    <w:p w14:paraId="55D70B94" w14:textId="456F7C75" w:rsidR="00A26AC2" w:rsidRPr="003C63E9" w:rsidRDefault="00433D44" w:rsidP="00A26AC2">
      <w:pPr>
        <w:ind w:left="5040"/>
        <w:jc w:val="both"/>
        <w:rPr>
          <w:rFonts w:ascii="Times New Roman" w:hAnsi="Times New Roman"/>
          <w:sz w:val="24"/>
          <w:szCs w:val="24"/>
          <w:lang w:val="lv-LV" w:eastAsia="lv-LV"/>
        </w:rPr>
      </w:pPr>
      <w:r w:rsidRPr="003C63E9">
        <w:rPr>
          <w:rFonts w:ascii="Times New Roman" w:hAnsi="Times New Roman"/>
          <w:sz w:val="24"/>
          <w:szCs w:val="24"/>
          <w:lang w:val="lv-LV" w:eastAsia="lv-LV"/>
        </w:rPr>
        <w:t xml:space="preserve">Ādažu novada </w:t>
      </w:r>
      <w:r w:rsidR="009E1F9F" w:rsidRPr="003C63E9">
        <w:rPr>
          <w:rFonts w:ascii="Times New Roman" w:hAnsi="Times New Roman"/>
          <w:sz w:val="24"/>
          <w:szCs w:val="24"/>
          <w:lang w:val="lv-LV" w:eastAsia="lv-LV"/>
        </w:rPr>
        <w:t xml:space="preserve">pašvaldības </w:t>
      </w:r>
      <w:r w:rsidRPr="003C63E9">
        <w:rPr>
          <w:rFonts w:ascii="Times New Roman" w:hAnsi="Times New Roman"/>
          <w:sz w:val="24"/>
          <w:szCs w:val="24"/>
          <w:lang w:val="lv-LV" w:eastAsia="lv-LV"/>
        </w:rPr>
        <w:t xml:space="preserve">domes </w:t>
      </w:r>
      <w:r w:rsidR="00271C26" w:rsidRPr="003C63E9">
        <w:rPr>
          <w:rFonts w:ascii="Times New Roman" w:hAnsi="Times New Roman"/>
          <w:sz w:val="24"/>
          <w:szCs w:val="24"/>
          <w:lang w:val="lv-LV" w:eastAsia="lv-LV"/>
        </w:rPr>
        <w:t>2</w:t>
      </w:r>
      <w:r w:rsidR="008B1836">
        <w:rPr>
          <w:rFonts w:ascii="Times New Roman" w:hAnsi="Times New Roman"/>
          <w:sz w:val="24"/>
          <w:szCs w:val="24"/>
          <w:lang w:val="lv-LV" w:eastAsia="lv-LV"/>
        </w:rPr>
        <w:t>5</w:t>
      </w:r>
      <w:r w:rsidR="00271C26" w:rsidRPr="003C63E9">
        <w:rPr>
          <w:rFonts w:ascii="Times New Roman" w:hAnsi="Times New Roman"/>
          <w:sz w:val="24"/>
          <w:szCs w:val="24"/>
          <w:lang w:val="lv-LV" w:eastAsia="lv-LV"/>
        </w:rPr>
        <w:t>.0</w:t>
      </w:r>
      <w:r w:rsidR="00D11EB0">
        <w:rPr>
          <w:rFonts w:ascii="Times New Roman" w:hAnsi="Times New Roman"/>
          <w:sz w:val="24"/>
          <w:szCs w:val="24"/>
          <w:lang w:val="lv-LV" w:eastAsia="lv-LV"/>
        </w:rPr>
        <w:t>5</w:t>
      </w:r>
      <w:r w:rsidR="00271C26" w:rsidRPr="003C63E9">
        <w:rPr>
          <w:rFonts w:ascii="Times New Roman" w:hAnsi="Times New Roman"/>
          <w:sz w:val="24"/>
          <w:szCs w:val="24"/>
          <w:lang w:val="lv-LV" w:eastAsia="lv-LV"/>
        </w:rPr>
        <w:t>.202</w:t>
      </w:r>
      <w:r w:rsidR="008B1836">
        <w:rPr>
          <w:rFonts w:ascii="Times New Roman" w:hAnsi="Times New Roman"/>
          <w:sz w:val="24"/>
          <w:szCs w:val="24"/>
          <w:lang w:val="lv-LV" w:eastAsia="lv-LV"/>
        </w:rPr>
        <w:t>2</w:t>
      </w:r>
      <w:r w:rsidR="00271C26" w:rsidRPr="003C63E9">
        <w:rPr>
          <w:rFonts w:ascii="Times New Roman" w:hAnsi="Times New Roman"/>
          <w:sz w:val="24"/>
          <w:szCs w:val="24"/>
          <w:lang w:val="lv-LV" w:eastAsia="lv-LV"/>
        </w:rPr>
        <w:t xml:space="preserve">. </w:t>
      </w:r>
      <w:r w:rsidRPr="003C63E9">
        <w:rPr>
          <w:rFonts w:ascii="Times New Roman" w:hAnsi="Times New Roman"/>
          <w:sz w:val="24"/>
          <w:szCs w:val="24"/>
          <w:lang w:val="lv-LV" w:eastAsia="lv-LV"/>
        </w:rPr>
        <w:t>nolikumam Nr.</w:t>
      </w:r>
      <w:r w:rsidR="008B1836">
        <w:rPr>
          <w:rFonts w:ascii="Times New Roman" w:hAnsi="Times New Roman"/>
          <w:sz w:val="24"/>
          <w:szCs w:val="24"/>
          <w:lang w:val="lv-LV" w:eastAsia="lv-LV"/>
        </w:rPr>
        <w:t>_</w:t>
      </w:r>
      <w:r w:rsidR="00091959">
        <w:rPr>
          <w:rFonts w:ascii="Times New Roman" w:hAnsi="Times New Roman"/>
          <w:sz w:val="24"/>
          <w:szCs w:val="24"/>
          <w:lang w:val="lv-LV" w:eastAsia="lv-LV"/>
        </w:rPr>
        <w:t>19</w:t>
      </w:r>
      <w:r w:rsidRPr="003C63E9">
        <w:rPr>
          <w:rFonts w:ascii="Times New Roman" w:hAnsi="Times New Roman"/>
          <w:sz w:val="24"/>
          <w:szCs w:val="24"/>
          <w:lang w:val="lv-LV" w:eastAsia="lv-LV"/>
        </w:rPr>
        <w:t xml:space="preserve"> </w:t>
      </w:r>
      <w:r w:rsidR="00A26AC2" w:rsidRPr="003C63E9">
        <w:rPr>
          <w:rFonts w:ascii="Times New Roman" w:hAnsi="Times New Roman"/>
          <w:sz w:val="24"/>
          <w:szCs w:val="24"/>
          <w:lang w:val="lv-LV" w:eastAsia="lv-LV"/>
        </w:rPr>
        <w:t>“Iniciatīvas projektu finansēšanas kārtība Ādažu novada pašvaldībā”</w:t>
      </w:r>
    </w:p>
    <w:p w14:paraId="35E40987" w14:textId="77777777" w:rsidR="00A26AC2" w:rsidRPr="003C63E9" w:rsidRDefault="00A26AC2" w:rsidP="00A26AC2">
      <w:pPr>
        <w:tabs>
          <w:tab w:val="left" w:pos="900"/>
        </w:tabs>
        <w:spacing w:before="120"/>
        <w:ind w:left="0"/>
        <w:jc w:val="center"/>
        <w:rPr>
          <w:rFonts w:ascii="Times New Roman" w:hAnsi="Times New Roman"/>
          <w:b/>
          <w:caps/>
          <w:lang w:val="lv-LV"/>
        </w:rPr>
      </w:pPr>
    </w:p>
    <w:p w14:paraId="084E54F1" w14:textId="77777777" w:rsidR="00A26AC2" w:rsidRPr="003C63E9" w:rsidRDefault="00A26AC2" w:rsidP="00A26AC2">
      <w:pPr>
        <w:tabs>
          <w:tab w:val="left" w:pos="900"/>
        </w:tabs>
        <w:spacing w:before="120"/>
        <w:ind w:left="0"/>
        <w:jc w:val="center"/>
        <w:rPr>
          <w:rFonts w:ascii="Times New Roman" w:hAnsi="Times New Roman"/>
          <w:b/>
          <w:caps/>
          <w:sz w:val="24"/>
          <w:szCs w:val="24"/>
          <w:lang w:val="lv-LV"/>
        </w:rPr>
      </w:pPr>
      <w:r w:rsidRPr="003C63E9">
        <w:rPr>
          <w:rFonts w:ascii="Times New Roman" w:hAnsi="Times New Roman"/>
          <w:b/>
          <w:caps/>
          <w:sz w:val="24"/>
          <w:szCs w:val="24"/>
          <w:lang w:val="lv-LV"/>
        </w:rPr>
        <w:t>Projekta LĪDZFINANSĒŠANAS līgum</w:t>
      </w:r>
      <w:r w:rsidR="009E1F9F" w:rsidRPr="003C63E9">
        <w:rPr>
          <w:rFonts w:ascii="Times New Roman" w:hAnsi="Times New Roman"/>
          <w:b/>
          <w:caps/>
          <w:sz w:val="24"/>
          <w:szCs w:val="24"/>
          <w:lang w:val="lv-LV"/>
        </w:rPr>
        <w:t>s</w:t>
      </w:r>
      <w:r w:rsidRPr="003C63E9">
        <w:rPr>
          <w:rFonts w:ascii="Times New Roman" w:hAnsi="Times New Roman"/>
          <w:b/>
          <w:caps/>
          <w:sz w:val="24"/>
          <w:szCs w:val="24"/>
          <w:lang w:val="lv-LV"/>
        </w:rPr>
        <w:t xml:space="preserve"> </w:t>
      </w:r>
      <w:r w:rsidR="009E1F9F" w:rsidRPr="003C63E9">
        <w:rPr>
          <w:rFonts w:ascii="Times New Roman" w:hAnsi="Times New Roman"/>
          <w:bCs/>
          <w:caps/>
          <w:sz w:val="24"/>
          <w:szCs w:val="24"/>
          <w:lang w:val="lv-LV"/>
        </w:rPr>
        <w:t>(</w:t>
      </w:r>
      <w:r w:rsidRPr="003C63E9">
        <w:rPr>
          <w:rFonts w:ascii="Times New Roman" w:hAnsi="Times New Roman"/>
          <w:bCs/>
          <w:caps/>
          <w:sz w:val="24"/>
          <w:szCs w:val="24"/>
          <w:lang w:val="lv-LV"/>
        </w:rPr>
        <w:t>PARAUGS</w:t>
      </w:r>
      <w:r w:rsidR="009E1F9F" w:rsidRPr="003C63E9">
        <w:rPr>
          <w:rFonts w:ascii="Times New Roman" w:hAnsi="Times New Roman"/>
          <w:bCs/>
          <w:caps/>
          <w:sz w:val="24"/>
          <w:szCs w:val="24"/>
          <w:lang w:val="lv-LV"/>
        </w:rPr>
        <w:t>)</w:t>
      </w:r>
    </w:p>
    <w:p w14:paraId="401D4D4F" w14:textId="77777777" w:rsidR="00A26AC2" w:rsidRPr="003C63E9" w:rsidRDefault="00A26AC2" w:rsidP="00A26AC2">
      <w:pPr>
        <w:tabs>
          <w:tab w:val="left" w:pos="900"/>
        </w:tabs>
        <w:spacing w:before="120"/>
        <w:ind w:left="0"/>
        <w:jc w:val="both"/>
        <w:rPr>
          <w:rFonts w:ascii="Times New Roman" w:hAnsi="Times New Roman"/>
          <w:lang w:val="lv-LV"/>
        </w:rPr>
      </w:pPr>
      <w:r w:rsidRPr="003C63E9">
        <w:rPr>
          <w:rFonts w:ascii="Times New Roman" w:hAnsi="Times New Roman"/>
          <w:lang w:val="lv-LV"/>
        </w:rPr>
        <w:t>Ādažu novadā                                                                                          20____.gada ____._____________</w:t>
      </w:r>
    </w:p>
    <w:p w14:paraId="3F2BAC89" w14:textId="77777777" w:rsidR="00A26AC2" w:rsidRPr="003C63E9" w:rsidRDefault="00A26AC2" w:rsidP="00A26AC2">
      <w:pPr>
        <w:tabs>
          <w:tab w:val="left" w:pos="900"/>
        </w:tabs>
        <w:spacing w:before="120"/>
        <w:ind w:left="0"/>
        <w:jc w:val="both"/>
        <w:rPr>
          <w:rFonts w:ascii="Times New Roman" w:hAnsi="Times New Roman"/>
          <w:lang w:val="lv-LV"/>
        </w:rPr>
      </w:pPr>
      <w:r w:rsidRPr="003C63E9">
        <w:rPr>
          <w:rFonts w:ascii="Times New Roman" w:hAnsi="Times New Roman"/>
          <w:b/>
          <w:lang w:val="lv-LV"/>
        </w:rPr>
        <w:t xml:space="preserve">Ādažu novada </w:t>
      </w:r>
      <w:r w:rsidR="009E1F9F" w:rsidRPr="003C63E9">
        <w:rPr>
          <w:rFonts w:ascii="Times New Roman" w:hAnsi="Times New Roman"/>
          <w:b/>
          <w:lang w:val="lv-LV"/>
        </w:rPr>
        <w:t>pašvaldība</w:t>
      </w:r>
      <w:r w:rsidRPr="003C63E9">
        <w:rPr>
          <w:rFonts w:ascii="Times New Roman" w:hAnsi="Times New Roman"/>
          <w:b/>
          <w:lang w:val="lv-LV"/>
        </w:rPr>
        <w:t xml:space="preserve"> </w:t>
      </w:r>
      <w:r w:rsidRPr="003C63E9">
        <w:rPr>
          <w:rFonts w:ascii="Times New Roman" w:hAnsi="Times New Roman"/>
          <w:lang w:val="lv-LV"/>
        </w:rPr>
        <w:t xml:space="preserve">(turpmāk - </w:t>
      </w:r>
      <w:r w:rsidR="009E1F9F" w:rsidRPr="003C63E9">
        <w:rPr>
          <w:rFonts w:ascii="Times New Roman" w:hAnsi="Times New Roman"/>
          <w:lang w:val="lv-LV"/>
        </w:rPr>
        <w:t>PAŠVALDĪBA</w:t>
      </w:r>
      <w:r w:rsidRPr="003C63E9">
        <w:rPr>
          <w:rFonts w:ascii="Times New Roman" w:hAnsi="Times New Roman"/>
          <w:lang w:val="lv-LV"/>
        </w:rPr>
        <w:t xml:space="preserve">), kuras vārdā uz </w:t>
      </w:r>
      <w:r w:rsidR="009E1F9F" w:rsidRPr="003C63E9">
        <w:rPr>
          <w:rFonts w:ascii="Times New Roman" w:hAnsi="Times New Roman"/>
          <w:lang w:val="lv-LV"/>
        </w:rPr>
        <w:t xml:space="preserve">PAŠVALDĪBAS </w:t>
      </w:r>
      <w:r w:rsidRPr="003C63E9">
        <w:rPr>
          <w:rFonts w:ascii="Times New Roman" w:hAnsi="Times New Roman"/>
          <w:lang w:val="lv-LV"/>
        </w:rPr>
        <w:t xml:space="preserve">nolikuma pamata darbojas </w:t>
      </w:r>
      <w:r w:rsidR="009E1F9F" w:rsidRPr="003C63E9">
        <w:rPr>
          <w:rFonts w:ascii="Times New Roman" w:hAnsi="Times New Roman"/>
          <w:lang w:val="lv-LV"/>
        </w:rPr>
        <w:t>pašvaldības</w:t>
      </w:r>
      <w:r w:rsidRPr="003C63E9">
        <w:rPr>
          <w:rFonts w:ascii="Times New Roman" w:hAnsi="Times New Roman"/>
          <w:lang w:val="lv-LV"/>
        </w:rPr>
        <w:t xml:space="preserve"> izpilddirektors </w:t>
      </w:r>
      <w:r w:rsidR="00191D4B" w:rsidRPr="003C63E9">
        <w:rPr>
          <w:rFonts w:ascii="Times New Roman" w:hAnsi="Times New Roman"/>
          <w:lang w:val="lv-LV"/>
        </w:rPr>
        <w:t>[vārds, uzvārds]</w:t>
      </w:r>
      <w:r w:rsidRPr="003C63E9">
        <w:rPr>
          <w:rFonts w:ascii="Times New Roman" w:hAnsi="Times New Roman"/>
          <w:lang w:val="lv-LV"/>
        </w:rPr>
        <w:t xml:space="preserve">, no vienas puses, un </w:t>
      </w:r>
    </w:p>
    <w:p w14:paraId="0986DFA3" w14:textId="77777777" w:rsidR="00A26AC2" w:rsidRPr="003C63E9" w:rsidRDefault="00191D4B" w:rsidP="00A26AC2">
      <w:pPr>
        <w:tabs>
          <w:tab w:val="left" w:pos="900"/>
        </w:tabs>
        <w:spacing w:before="120"/>
        <w:ind w:left="0"/>
        <w:jc w:val="both"/>
        <w:rPr>
          <w:rFonts w:ascii="Times New Roman" w:hAnsi="Times New Roman"/>
          <w:lang w:val="lv-LV"/>
        </w:rPr>
      </w:pPr>
      <w:r w:rsidRPr="003C63E9">
        <w:rPr>
          <w:rFonts w:ascii="Times New Roman" w:hAnsi="Times New Roman"/>
          <w:b/>
          <w:lang w:val="lv-LV"/>
        </w:rPr>
        <w:t>[nosaukums]</w:t>
      </w:r>
      <w:r w:rsidR="00A26AC2" w:rsidRPr="003C63E9">
        <w:rPr>
          <w:rFonts w:ascii="Times New Roman" w:hAnsi="Times New Roman"/>
          <w:lang w:val="lv-LV"/>
        </w:rPr>
        <w:t xml:space="preserve"> (turpmāk – </w:t>
      </w:r>
      <w:bookmarkStart w:id="4" w:name="_Hlk81902310"/>
      <w:r w:rsidR="0047186E" w:rsidRPr="003C63E9">
        <w:rPr>
          <w:rFonts w:ascii="Times New Roman" w:hAnsi="Times New Roman"/>
          <w:lang w:val="lv-LV"/>
        </w:rPr>
        <w:t>FINANSĒJUMA SAŅĒMĒJS</w:t>
      </w:r>
      <w:bookmarkEnd w:id="4"/>
      <w:r w:rsidR="00A26AC2" w:rsidRPr="003C63E9">
        <w:rPr>
          <w:rFonts w:ascii="Times New Roman" w:hAnsi="Times New Roman"/>
          <w:lang w:val="lv-LV"/>
        </w:rPr>
        <w:t xml:space="preserve">), </w:t>
      </w:r>
      <w:r w:rsidR="00271C26" w:rsidRPr="003C63E9">
        <w:rPr>
          <w:rFonts w:ascii="Times New Roman" w:hAnsi="Times New Roman"/>
          <w:lang w:val="lv-LV"/>
        </w:rPr>
        <w:t>kura vārdā pamatojoties uz ________________ darbojas [vārds, uzvārds] (fiziskas personas gadījumā norāda personas kodu un dzīvesvietas adresi)</w:t>
      </w:r>
      <w:r w:rsidR="00A26AC2" w:rsidRPr="003C63E9">
        <w:rPr>
          <w:rFonts w:ascii="Times New Roman" w:hAnsi="Times New Roman"/>
          <w:lang w:val="lv-LV"/>
        </w:rPr>
        <w:t xml:space="preserve">, no otras puses, </w:t>
      </w:r>
    </w:p>
    <w:p w14:paraId="163E17DB" w14:textId="77777777" w:rsidR="00A26AC2" w:rsidRPr="003C63E9" w:rsidRDefault="003336AD" w:rsidP="00A26AC2">
      <w:pPr>
        <w:tabs>
          <w:tab w:val="left" w:pos="900"/>
        </w:tabs>
        <w:spacing w:before="120"/>
        <w:ind w:left="0"/>
        <w:jc w:val="both"/>
        <w:rPr>
          <w:rFonts w:ascii="Times New Roman" w:hAnsi="Times New Roman"/>
          <w:caps/>
          <w:lang w:val="lv-LV"/>
        </w:rPr>
      </w:pPr>
      <w:r w:rsidRPr="003C63E9">
        <w:rPr>
          <w:rFonts w:ascii="Times New Roman" w:hAnsi="Times New Roman"/>
          <w:lang w:val="lv-LV"/>
        </w:rPr>
        <w:t>turpmāk kopā sauktas „Puses” un atsevišķi</w:t>
      </w:r>
      <w:r w:rsidR="00A26AC2" w:rsidRPr="003C63E9">
        <w:rPr>
          <w:rFonts w:ascii="Times New Roman" w:hAnsi="Times New Roman"/>
          <w:lang w:val="lv-LV"/>
        </w:rPr>
        <w:t xml:space="preserve"> „Puse”, pamatojoties uz </w:t>
      </w:r>
      <w:r w:rsidR="0047186E" w:rsidRPr="003C63E9">
        <w:rPr>
          <w:rFonts w:ascii="Times New Roman" w:hAnsi="Times New Roman"/>
          <w:lang w:val="lv-LV"/>
        </w:rPr>
        <w:t>PAŠVALDĪBAS domes</w:t>
      </w:r>
      <w:r w:rsidR="00A26AC2" w:rsidRPr="003C63E9">
        <w:rPr>
          <w:rFonts w:ascii="Times New Roman" w:hAnsi="Times New Roman"/>
          <w:lang w:val="lv-LV"/>
        </w:rPr>
        <w:t xml:space="preserve"> </w:t>
      </w:r>
      <w:r w:rsidRPr="003C63E9">
        <w:rPr>
          <w:rFonts w:ascii="Times New Roman" w:hAnsi="Times New Roman"/>
          <w:lang w:val="lv-LV"/>
        </w:rPr>
        <w:t>20___</w:t>
      </w:r>
      <w:r w:rsidR="00A26AC2" w:rsidRPr="003C63E9">
        <w:rPr>
          <w:rFonts w:ascii="Times New Roman" w:hAnsi="Times New Roman"/>
          <w:lang w:val="lv-LV"/>
        </w:rPr>
        <w:t>.</w:t>
      </w:r>
      <w:r w:rsidR="0047186E" w:rsidRPr="003C63E9">
        <w:rPr>
          <w:rFonts w:ascii="Times New Roman" w:hAnsi="Times New Roman"/>
          <w:lang w:val="lv-LV"/>
        </w:rPr>
        <w:t xml:space="preserve"> </w:t>
      </w:r>
      <w:r w:rsidR="00A26AC2" w:rsidRPr="003C63E9">
        <w:rPr>
          <w:rFonts w:ascii="Times New Roman" w:hAnsi="Times New Roman"/>
          <w:lang w:val="lv-LV"/>
        </w:rPr>
        <w:t>gada _</w:t>
      </w:r>
      <w:r w:rsidRPr="003C63E9">
        <w:rPr>
          <w:rFonts w:ascii="Times New Roman" w:hAnsi="Times New Roman"/>
          <w:lang w:val="lv-LV"/>
        </w:rPr>
        <w:t>__</w:t>
      </w:r>
      <w:r w:rsidR="00A26AC2" w:rsidRPr="003C63E9">
        <w:rPr>
          <w:rFonts w:ascii="Times New Roman" w:hAnsi="Times New Roman"/>
          <w:lang w:val="lv-LV"/>
        </w:rPr>
        <w:t>_.____</w:t>
      </w:r>
      <w:r w:rsidRPr="003C63E9">
        <w:rPr>
          <w:rFonts w:ascii="Times New Roman" w:hAnsi="Times New Roman"/>
          <w:lang w:val="lv-LV"/>
        </w:rPr>
        <w:t xml:space="preserve">_____ </w:t>
      </w:r>
      <w:r w:rsidR="00A26AC2" w:rsidRPr="003C63E9">
        <w:rPr>
          <w:rFonts w:ascii="Times New Roman" w:hAnsi="Times New Roman"/>
          <w:lang w:val="lv-LV"/>
        </w:rPr>
        <w:t>lēmumu Nr._</w:t>
      </w:r>
      <w:r w:rsidR="0047186E" w:rsidRPr="003C63E9">
        <w:rPr>
          <w:rFonts w:ascii="Times New Roman" w:hAnsi="Times New Roman"/>
          <w:lang w:val="lv-LV"/>
        </w:rPr>
        <w:t>__</w:t>
      </w:r>
      <w:r w:rsidR="00A26AC2" w:rsidRPr="003C63E9">
        <w:rPr>
          <w:rFonts w:ascii="Times New Roman" w:hAnsi="Times New Roman"/>
          <w:lang w:val="lv-LV"/>
        </w:rPr>
        <w:t xml:space="preserve">_ </w:t>
      </w:r>
      <w:r w:rsidRPr="003C63E9">
        <w:rPr>
          <w:rFonts w:ascii="Times New Roman" w:hAnsi="Times New Roman"/>
          <w:lang w:val="lv-LV"/>
        </w:rPr>
        <w:t>[“Nosaukums”]</w:t>
      </w:r>
      <w:r w:rsidR="004B2875" w:rsidRPr="003C63E9">
        <w:rPr>
          <w:rFonts w:ascii="Times New Roman" w:hAnsi="Times New Roman"/>
          <w:lang w:val="lv-LV"/>
        </w:rPr>
        <w:t xml:space="preserve"> (turpmāk – Lēmums)</w:t>
      </w:r>
      <w:r w:rsidR="00A26AC2" w:rsidRPr="003C63E9">
        <w:rPr>
          <w:rFonts w:ascii="Times New Roman" w:hAnsi="Times New Roman"/>
          <w:lang w:val="lv-LV"/>
        </w:rPr>
        <w:t>, noslēdz šādu līgumu</w:t>
      </w:r>
      <w:r w:rsidR="00A26AC2" w:rsidRPr="003C63E9">
        <w:rPr>
          <w:rFonts w:ascii="Times New Roman" w:hAnsi="Times New Roman"/>
          <w:caps/>
          <w:lang w:val="lv-LV"/>
        </w:rPr>
        <w:t xml:space="preserve"> (</w:t>
      </w:r>
      <w:r w:rsidR="00A26AC2" w:rsidRPr="003C63E9">
        <w:rPr>
          <w:rFonts w:ascii="Times New Roman" w:hAnsi="Times New Roman"/>
          <w:lang w:val="lv-LV"/>
        </w:rPr>
        <w:t>turpmāk – Līgums</w:t>
      </w:r>
      <w:r w:rsidR="00A26AC2" w:rsidRPr="003C63E9">
        <w:rPr>
          <w:rFonts w:ascii="Times New Roman" w:hAnsi="Times New Roman"/>
          <w:caps/>
          <w:lang w:val="lv-LV"/>
        </w:rPr>
        <w:t>):</w:t>
      </w:r>
    </w:p>
    <w:p w14:paraId="6725E367" w14:textId="77777777" w:rsidR="00A26AC2" w:rsidRPr="003C63E9" w:rsidRDefault="00A26AC2" w:rsidP="00A26AC2">
      <w:pPr>
        <w:tabs>
          <w:tab w:val="left" w:pos="900"/>
        </w:tabs>
        <w:spacing w:before="120"/>
        <w:ind w:left="0"/>
        <w:jc w:val="both"/>
        <w:rPr>
          <w:rFonts w:ascii="Times New Roman" w:hAnsi="Times New Roman"/>
          <w:b/>
          <w:caps/>
          <w:lang w:val="lv-LV"/>
        </w:rPr>
      </w:pPr>
      <w:r w:rsidRPr="003C63E9">
        <w:rPr>
          <w:rFonts w:ascii="Times New Roman" w:hAnsi="Times New Roman"/>
          <w:caps/>
          <w:lang w:val="lv-LV"/>
        </w:rPr>
        <w:tab/>
      </w:r>
      <w:r w:rsidRPr="003C63E9">
        <w:rPr>
          <w:rFonts w:ascii="Times New Roman" w:hAnsi="Times New Roman"/>
          <w:caps/>
          <w:lang w:val="lv-LV"/>
        </w:rPr>
        <w:tab/>
      </w:r>
      <w:r w:rsidRPr="003C63E9">
        <w:rPr>
          <w:rFonts w:ascii="Times New Roman" w:hAnsi="Times New Roman"/>
          <w:caps/>
          <w:lang w:val="lv-LV"/>
        </w:rPr>
        <w:tab/>
      </w:r>
      <w:r w:rsidRPr="003C63E9">
        <w:rPr>
          <w:rFonts w:ascii="Times New Roman" w:hAnsi="Times New Roman"/>
          <w:caps/>
          <w:lang w:val="lv-LV"/>
        </w:rPr>
        <w:tab/>
      </w:r>
      <w:r w:rsidRPr="003C63E9">
        <w:rPr>
          <w:rFonts w:ascii="Times New Roman" w:hAnsi="Times New Roman"/>
          <w:caps/>
          <w:lang w:val="lv-LV"/>
        </w:rPr>
        <w:tab/>
      </w:r>
      <w:r w:rsidRPr="003C63E9">
        <w:rPr>
          <w:rFonts w:ascii="Times New Roman" w:hAnsi="Times New Roman"/>
          <w:b/>
          <w:caps/>
          <w:lang w:val="lv-LV"/>
        </w:rPr>
        <w:t>1.</w:t>
      </w:r>
      <w:r w:rsidRPr="003C63E9">
        <w:rPr>
          <w:rFonts w:ascii="Times New Roman" w:hAnsi="Times New Roman"/>
          <w:caps/>
          <w:lang w:val="lv-LV"/>
        </w:rPr>
        <w:t xml:space="preserve"> </w:t>
      </w:r>
      <w:r w:rsidRPr="003C63E9">
        <w:rPr>
          <w:rFonts w:ascii="Times New Roman" w:hAnsi="Times New Roman"/>
          <w:b/>
          <w:lang w:val="lv-LV"/>
        </w:rPr>
        <w:t>Līguma priekšmets</w:t>
      </w:r>
    </w:p>
    <w:p w14:paraId="3391E51F" w14:textId="290014CA" w:rsidR="00A26AC2" w:rsidRPr="003C63E9" w:rsidRDefault="0047186E" w:rsidP="005934C8">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 xml:space="preserve">FINANSĒJUMA SAŅĒMĒJS </w:t>
      </w:r>
      <w:r w:rsidR="00993E93" w:rsidRPr="003C63E9">
        <w:rPr>
          <w:rFonts w:ascii="Times New Roman" w:hAnsi="Times New Roman"/>
          <w:lang w:val="lv-LV"/>
        </w:rPr>
        <w:t xml:space="preserve">realizē projektu [„nosaukums”] (turpmāk – Projekts) atbilstoši Projekta pieteikumam (1.pielikums), Lēmumam un </w:t>
      </w:r>
      <w:r w:rsidR="00B71FCB" w:rsidRPr="003C63E9">
        <w:rPr>
          <w:rFonts w:ascii="Times New Roman" w:hAnsi="Times New Roman"/>
          <w:lang w:val="lv-LV"/>
        </w:rPr>
        <w:t>PAŠVALDĪBAS</w:t>
      </w:r>
      <w:r w:rsidR="00993E93" w:rsidRPr="003C63E9">
        <w:rPr>
          <w:rFonts w:ascii="Times New Roman" w:hAnsi="Times New Roman"/>
          <w:lang w:val="lv-LV"/>
        </w:rPr>
        <w:t xml:space="preserve"> </w:t>
      </w:r>
      <w:r w:rsidR="00275129" w:rsidRPr="003C63E9">
        <w:rPr>
          <w:rFonts w:ascii="Times New Roman" w:hAnsi="Times New Roman"/>
          <w:lang w:val="lv-LV"/>
        </w:rPr>
        <w:t>2</w:t>
      </w:r>
      <w:r w:rsidR="00275129">
        <w:rPr>
          <w:rFonts w:ascii="Times New Roman" w:hAnsi="Times New Roman"/>
          <w:lang w:val="lv-LV"/>
        </w:rPr>
        <w:t>5</w:t>
      </w:r>
      <w:r w:rsidR="00993E93" w:rsidRPr="003C63E9">
        <w:rPr>
          <w:rFonts w:ascii="Times New Roman" w:hAnsi="Times New Roman"/>
          <w:lang w:val="lv-LV"/>
        </w:rPr>
        <w:t>.</w:t>
      </w:r>
      <w:r w:rsidR="00275129" w:rsidRPr="003C63E9">
        <w:rPr>
          <w:rFonts w:ascii="Times New Roman" w:hAnsi="Times New Roman"/>
          <w:lang w:val="lv-LV"/>
        </w:rPr>
        <w:t>0</w:t>
      </w:r>
      <w:r w:rsidR="00D11EB0">
        <w:rPr>
          <w:rFonts w:ascii="Times New Roman" w:hAnsi="Times New Roman"/>
          <w:lang w:val="lv-LV"/>
        </w:rPr>
        <w:t>5</w:t>
      </w:r>
      <w:r w:rsidR="00993E93" w:rsidRPr="003C63E9">
        <w:rPr>
          <w:rFonts w:ascii="Times New Roman" w:hAnsi="Times New Roman"/>
          <w:lang w:val="lv-LV"/>
        </w:rPr>
        <w:t>.20</w:t>
      </w:r>
      <w:r w:rsidRPr="003C63E9">
        <w:rPr>
          <w:rFonts w:ascii="Times New Roman" w:hAnsi="Times New Roman"/>
          <w:lang w:val="lv-LV"/>
        </w:rPr>
        <w:t>2</w:t>
      </w:r>
      <w:r w:rsidR="00275129">
        <w:rPr>
          <w:rFonts w:ascii="Times New Roman" w:hAnsi="Times New Roman"/>
          <w:lang w:val="lv-LV"/>
        </w:rPr>
        <w:t>2</w:t>
      </w:r>
      <w:r w:rsidR="00993E93" w:rsidRPr="003C63E9">
        <w:rPr>
          <w:rFonts w:ascii="Times New Roman" w:hAnsi="Times New Roman"/>
          <w:lang w:val="lv-LV"/>
        </w:rPr>
        <w:t>. nolikumam Nr.</w:t>
      </w:r>
      <w:r w:rsidRPr="003C63E9">
        <w:rPr>
          <w:rFonts w:ascii="Times New Roman" w:hAnsi="Times New Roman"/>
          <w:lang w:val="lv-LV"/>
        </w:rPr>
        <w:t xml:space="preserve"> </w:t>
      </w:r>
      <w:r w:rsidR="00275129">
        <w:rPr>
          <w:rFonts w:ascii="Times New Roman" w:hAnsi="Times New Roman"/>
          <w:lang w:val="lv-LV"/>
        </w:rPr>
        <w:t>__</w:t>
      </w:r>
      <w:r w:rsidR="00275129" w:rsidRPr="003C63E9">
        <w:rPr>
          <w:rFonts w:ascii="Times New Roman" w:hAnsi="Times New Roman"/>
          <w:lang w:val="lv-LV"/>
        </w:rPr>
        <w:t xml:space="preserve"> </w:t>
      </w:r>
      <w:r w:rsidR="00993E93" w:rsidRPr="003C63E9">
        <w:rPr>
          <w:rFonts w:ascii="Times New Roman" w:hAnsi="Times New Roman"/>
          <w:lang w:val="lv-LV"/>
        </w:rPr>
        <w:t>“Iniciatīvas projektu finansēšanas kārtība Ādažu novada pašvaldībā” (turpmāk – Nolikums), kas ir Līguma neatņemama sastāvdaļa</w:t>
      </w:r>
      <w:r w:rsidR="00A26AC2" w:rsidRPr="003C63E9">
        <w:rPr>
          <w:rFonts w:ascii="Times New Roman" w:hAnsi="Times New Roman"/>
          <w:lang w:val="lv-LV"/>
        </w:rPr>
        <w:t>.</w:t>
      </w:r>
    </w:p>
    <w:p w14:paraId="7F0FB604" w14:textId="77777777" w:rsidR="00A26AC2" w:rsidRPr="003C63E9" w:rsidRDefault="00A26AC2"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Līguma mērķis ir noteikt visas finansiālās, mantiskās un tiesiskās attiecības starp Pusēm, realizējot Projektu.</w:t>
      </w:r>
    </w:p>
    <w:p w14:paraId="18C6BCE7" w14:textId="77777777" w:rsidR="00A26AC2" w:rsidRPr="003C63E9" w:rsidRDefault="00A26AC2" w:rsidP="00A26AC2">
      <w:pPr>
        <w:numPr>
          <w:ilvl w:val="0"/>
          <w:numId w:val="18"/>
        </w:numPr>
        <w:tabs>
          <w:tab w:val="left" w:pos="284"/>
        </w:tabs>
        <w:spacing w:before="120"/>
        <w:ind w:left="426"/>
        <w:jc w:val="center"/>
        <w:rPr>
          <w:rFonts w:ascii="Times New Roman" w:hAnsi="Times New Roman"/>
          <w:b/>
          <w:caps/>
          <w:lang w:val="lv-LV"/>
        </w:rPr>
      </w:pPr>
      <w:r w:rsidRPr="003C63E9">
        <w:rPr>
          <w:rFonts w:ascii="Times New Roman" w:hAnsi="Times New Roman"/>
          <w:b/>
          <w:lang w:val="lv-LV"/>
        </w:rPr>
        <w:t>Līguma termiņš</w:t>
      </w:r>
    </w:p>
    <w:p w14:paraId="1B49B0BA" w14:textId="77777777" w:rsidR="00A26AC2" w:rsidRPr="003C63E9" w:rsidRDefault="00A26AC2"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Līgums stājas spēkā, kad to parakstījušas Puses, un ir spēkā līdz visu saistību galīgai izpildei.</w:t>
      </w:r>
    </w:p>
    <w:p w14:paraId="750D9BFF" w14:textId="77777777" w:rsidR="00A26AC2" w:rsidRPr="003C63E9" w:rsidRDefault="00A26AC2"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Līgumattiecības atzīstamas par izbeigtām tad, kad Puses ir izpildījušas savstarpējās saistības.</w:t>
      </w:r>
    </w:p>
    <w:p w14:paraId="262669F8" w14:textId="77777777" w:rsidR="00A26AC2" w:rsidRPr="003C63E9" w:rsidRDefault="00A26AC2" w:rsidP="00A26AC2">
      <w:pPr>
        <w:numPr>
          <w:ilvl w:val="0"/>
          <w:numId w:val="18"/>
        </w:numPr>
        <w:tabs>
          <w:tab w:val="left" w:pos="284"/>
        </w:tabs>
        <w:spacing w:before="120"/>
        <w:ind w:left="284" w:hanging="218"/>
        <w:jc w:val="center"/>
        <w:rPr>
          <w:rFonts w:ascii="Times New Roman" w:hAnsi="Times New Roman"/>
          <w:b/>
          <w:caps/>
          <w:lang w:val="lv-LV"/>
        </w:rPr>
      </w:pPr>
      <w:r w:rsidRPr="003C63E9">
        <w:rPr>
          <w:rFonts w:ascii="Times New Roman" w:hAnsi="Times New Roman"/>
          <w:b/>
          <w:lang w:val="lv-LV"/>
        </w:rPr>
        <w:t>Projekta īstenošanas termiņš</w:t>
      </w:r>
    </w:p>
    <w:p w14:paraId="2ABC0AF7" w14:textId="77777777" w:rsidR="00A26AC2" w:rsidRPr="003C63E9" w:rsidRDefault="00993E93" w:rsidP="0009640B">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Projekta īstenošanas termiņš ir [cipars] mēneši, no 20___.gada ____._________ līdz 20___. gada ____. ____________</w:t>
      </w:r>
      <w:r w:rsidR="001B4029" w:rsidRPr="003C63E9">
        <w:rPr>
          <w:rFonts w:ascii="Times New Roman" w:hAnsi="Times New Roman"/>
          <w:lang w:val="lv-LV"/>
        </w:rPr>
        <w:t>.</w:t>
      </w:r>
      <w:r w:rsidR="00A26AC2" w:rsidRPr="003C63E9">
        <w:rPr>
          <w:rFonts w:ascii="Times New Roman" w:hAnsi="Times New Roman"/>
          <w:lang w:val="lv-LV"/>
        </w:rPr>
        <w:t xml:space="preserve"> </w:t>
      </w:r>
    </w:p>
    <w:p w14:paraId="0AFD5E3B" w14:textId="77777777" w:rsidR="00A26AC2" w:rsidRPr="003C63E9" w:rsidRDefault="00A26AC2" w:rsidP="00A26AC2">
      <w:pPr>
        <w:numPr>
          <w:ilvl w:val="0"/>
          <w:numId w:val="18"/>
        </w:numPr>
        <w:tabs>
          <w:tab w:val="left" w:pos="284"/>
        </w:tabs>
        <w:spacing w:before="120"/>
        <w:ind w:left="426"/>
        <w:jc w:val="center"/>
        <w:rPr>
          <w:rFonts w:ascii="Times New Roman" w:hAnsi="Times New Roman"/>
          <w:b/>
          <w:caps/>
          <w:lang w:val="lv-LV"/>
        </w:rPr>
      </w:pPr>
      <w:r w:rsidRPr="003C63E9">
        <w:rPr>
          <w:rFonts w:ascii="Times New Roman" w:hAnsi="Times New Roman"/>
          <w:b/>
          <w:lang w:val="lv-LV"/>
        </w:rPr>
        <w:t>Projekta finansējums un norēķinu kārtība</w:t>
      </w:r>
    </w:p>
    <w:p w14:paraId="3514AF43" w14:textId="77777777" w:rsidR="000F79AB" w:rsidRPr="003C63E9" w:rsidRDefault="00A26AC2" w:rsidP="0009640B">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Projekta kopējais finansējums</w:t>
      </w:r>
      <w:r w:rsidR="000F79AB" w:rsidRPr="003C63E9">
        <w:rPr>
          <w:rFonts w:ascii="Times New Roman" w:hAnsi="Times New Roman"/>
          <w:lang w:val="lv-LV"/>
        </w:rPr>
        <w:t xml:space="preserve"> ir</w:t>
      </w:r>
      <w:r w:rsidRPr="003C63E9">
        <w:rPr>
          <w:rFonts w:ascii="Times New Roman" w:hAnsi="Times New Roman"/>
          <w:lang w:val="lv-LV"/>
        </w:rPr>
        <w:t xml:space="preserve"> </w:t>
      </w:r>
      <w:r w:rsidR="0009640B" w:rsidRPr="003C63E9">
        <w:rPr>
          <w:rFonts w:ascii="Times New Roman" w:hAnsi="Times New Roman"/>
          <w:lang w:val="lv-LV"/>
        </w:rPr>
        <w:t>[summa cipariem</w:t>
      </w:r>
      <w:r w:rsidR="009E28F0" w:rsidRPr="003C63E9">
        <w:rPr>
          <w:rFonts w:ascii="Times New Roman" w:hAnsi="Times New Roman"/>
          <w:lang w:val="lv-LV"/>
        </w:rPr>
        <w:t>]</w:t>
      </w:r>
      <w:r w:rsidRPr="003C63E9">
        <w:rPr>
          <w:rFonts w:ascii="Times New Roman" w:hAnsi="Times New Roman"/>
          <w:b/>
          <w:lang w:val="lv-LV"/>
        </w:rPr>
        <w:t xml:space="preserve"> </w:t>
      </w:r>
      <w:r w:rsidRPr="003C63E9">
        <w:rPr>
          <w:rFonts w:ascii="Times New Roman" w:hAnsi="Times New Roman"/>
          <w:lang w:val="lv-LV"/>
        </w:rPr>
        <w:t>EUR (</w:t>
      </w:r>
      <w:r w:rsidR="009E28F0" w:rsidRPr="003C63E9">
        <w:rPr>
          <w:rFonts w:ascii="Times New Roman" w:hAnsi="Times New Roman"/>
          <w:lang w:val="lv-LV"/>
        </w:rPr>
        <w:t>[cipari vārdiem] euro un [cipari]</w:t>
      </w:r>
      <w:r w:rsidRPr="003C63E9">
        <w:rPr>
          <w:rFonts w:ascii="Times New Roman" w:hAnsi="Times New Roman"/>
          <w:lang w:val="lv-LV"/>
        </w:rPr>
        <w:t xml:space="preserve"> centi), ieskaitot visus nodokļus, t.sk.</w:t>
      </w:r>
      <w:r w:rsidR="000F79AB" w:rsidRPr="003C63E9">
        <w:rPr>
          <w:rFonts w:ascii="Times New Roman" w:hAnsi="Times New Roman"/>
          <w:lang w:val="lv-LV"/>
        </w:rPr>
        <w:t>:</w:t>
      </w:r>
    </w:p>
    <w:p w14:paraId="75946F29" w14:textId="77777777" w:rsidR="00A26AC2" w:rsidRPr="003C63E9" w:rsidRDefault="00B71FCB" w:rsidP="0030622A">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PAŠVALDĪBA</w:t>
      </w:r>
      <w:r w:rsidR="0047186E" w:rsidRPr="003C63E9">
        <w:rPr>
          <w:rFonts w:ascii="Times New Roman" w:hAnsi="Times New Roman"/>
          <w:lang w:val="lv-LV"/>
        </w:rPr>
        <w:t>S</w:t>
      </w:r>
      <w:r w:rsidR="00057279" w:rsidRPr="003C63E9">
        <w:rPr>
          <w:rFonts w:ascii="Times New Roman" w:hAnsi="Times New Roman"/>
          <w:lang w:val="lv-LV"/>
        </w:rPr>
        <w:t xml:space="preserve"> līdzfinansējums</w:t>
      </w:r>
      <w:r w:rsidR="00A26AC2" w:rsidRPr="003C63E9">
        <w:rPr>
          <w:rFonts w:ascii="Times New Roman" w:hAnsi="Times New Roman"/>
          <w:lang w:val="lv-LV"/>
        </w:rPr>
        <w:t xml:space="preserve"> </w:t>
      </w:r>
      <w:r w:rsidR="009E28F0" w:rsidRPr="003C63E9">
        <w:rPr>
          <w:rFonts w:ascii="Times New Roman" w:hAnsi="Times New Roman"/>
          <w:b/>
          <w:lang w:val="lv-LV"/>
        </w:rPr>
        <w:t xml:space="preserve">[summa cipariem] </w:t>
      </w:r>
      <w:r w:rsidR="00A26AC2" w:rsidRPr="003C63E9">
        <w:rPr>
          <w:rFonts w:ascii="Times New Roman" w:hAnsi="Times New Roman"/>
          <w:b/>
          <w:lang w:val="lv-LV"/>
        </w:rPr>
        <w:t xml:space="preserve">EUR </w:t>
      </w:r>
      <w:r w:rsidR="00057279" w:rsidRPr="003C63E9">
        <w:rPr>
          <w:rFonts w:ascii="Times New Roman" w:hAnsi="Times New Roman"/>
          <w:b/>
          <w:lang w:val="lv-LV"/>
        </w:rPr>
        <w:t>(</w:t>
      </w:r>
      <w:r w:rsidR="009E28F0" w:rsidRPr="003C63E9">
        <w:rPr>
          <w:rFonts w:ascii="Times New Roman" w:hAnsi="Times New Roman"/>
          <w:b/>
          <w:lang w:val="lv-LV"/>
        </w:rPr>
        <w:t>([cipari vārdiem] euro un [cipari] centi)</w:t>
      </w:r>
      <w:r w:rsidR="00057279" w:rsidRPr="003C63E9">
        <w:rPr>
          <w:rFonts w:ascii="Times New Roman" w:hAnsi="Times New Roman"/>
          <w:b/>
          <w:lang w:val="lv-LV"/>
        </w:rPr>
        <w:t>,</w:t>
      </w:r>
      <w:r w:rsidR="00A26AC2" w:rsidRPr="003C63E9">
        <w:rPr>
          <w:rFonts w:ascii="Times New Roman" w:hAnsi="Times New Roman"/>
          <w:lang w:val="lv-LV"/>
        </w:rPr>
        <w:t xml:space="preserve"> turpmāk – Līdzfinansējums)</w:t>
      </w:r>
      <w:r w:rsidR="00057279" w:rsidRPr="003C63E9">
        <w:rPr>
          <w:rFonts w:ascii="Times New Roman" w:hAnsi="Times New Roman"/>
          <w:lang w:val="lv-LV"/>
        </w:rPr>
        <w:t>;</w:t>
      </w:r>
    </w:p>
    <w:p w14:paraId="5A795F38" w14:textId="77777777" w:rsidR="00057279" w:rsidRPr="003C63E9" w:rsidRDefault="0047186E" w:rsidP="0030622A">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FINANSĒJUMA SAŅĒMĒJA </w:t>
      </w:r>
      <w:r w:rsidR="00057279" w:rsidRPr="003C63E9">
        <w:rPr>
          <w:rFonts w:ascii="Times New Roman" w:hAnsi="Times New Roman"/>
          <w:lang w:val="lv-LV"/>
        </w:rPr>
        <w:t xml:space="preserve">līdzfinansējums </w:t>
      </w:r>
      <w:r w:rsidR="00057279" w:rsidRPr="003C63E9">
        <w:rPr>
          <w:rFonts w:ascii="Times New Roman" w:hAnsi="Times New Roman"/>
          <w:b/>
          <w:lang w:val="lv-LV"/>
        </w:rPr>
        <w:t>[summa cipariem] EUR ([cipari vārdiem] euro un [cipari] centi)</w:t>
      </w:r>
      <w:r w:rsidR="0030622A" w:rsidRPr="003C63E9">
        <w:rPr>
          <w:rFonts w:ascii="Times New Roman" w:hAnsi="Times New Roman"/>
          <w:lang w:val="lv-LV"/>
        </w:rPr>
        <w:t>;</w:t>
      </w:r>
    </w:p>
    <w:p w14:paraId="7D46D3C3" w14:textId="77777777" w:rsidR="0030622A" w:rsidRPr="003C63E9" w:rsidRDefault="0030622A" w:rsidP="0030622A">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[cita finansētāja nosaukums] līdzfinansējums </w:t>
      </w:r>
      <w:r w:rsidRPr="003C63E9">
        <w:rPr>
          <w:rFonts w:ascii="Times New Roman" w:hAnsi="Times New Roman"/>
          <w:b/>
          <w:lang w:val="lv-LV"/>
        </w:rPr>
        <w:t>[summa cipariem] EUR ([cipari vārdiem] euro un [cipari] centi)</w:t>
      </w:r>
      <w:r w:rsidRPr="003C63E9">
        <w:rPr>
          <w:rFonts w:ascii="Times New Roman" w:hAnsi="Times New Roman"/>
          <w:lang w:val="lv-LV"/>
        </w:rPr>
        <w:t>.</w:t>
      </w:r>
    </w:p>
    <w:p w14:paraId="2136D9AD" w14:textId="77777777" w:rsidR="00A26AC2" w:rsidRPr="003C63E9" w:rsidRDefault="00B71FCB"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PAŠVALDĪBA</w:t>
      </w:r>
      <w:r w:rsidR="00A26AC2" w:rsidRPr="003C63E9">
        <w:rPr>
          <w:rFonts w:ascii="Times New Roman" w:hAnsi="Times New Roman"/>
          <w:lang w:val="lv-LV"/>
        </w:rPr>
        <w:t xml:space="preserve"> </w:t>
      </w:r>
      <w:r w:rsidR="000930FA" w:rsidRPr="003C63E9">
        <w:rPr>
          <w:rFonts w:ascii="Times New Roman" w:hAnsi="Times New Roman"/>
          <w:lang w:val="lv-LV"/>
        </w:rPr>
        <w:t>10</w:t>
      </w:r>
      <w:r w:rsidR="00A26AC2" w:rsidRPr="003C63E9">
        <w:rPr>
          <w:rFonts w:ascii="Times New Roman" w:hAnsi="Times New Roman"/>
          <w:lang w:val="lv-LV"/>
        </w:rPr>
        <w:t xml:space="preserve"> darba dienu laikā pēc Līguma spēkā stāšanās dienas ieskaita </w:t>
      </w:r>
      <w:r w:rsidR="0047186E" w:rsidRPr="003C63E9">
        <w:rPr>
          <w:rFonts w:ascii="Times New Roman" w:hAnsi="Times New Roman"/>
          <w:lang w:val="lv-LV"/>
        </w:rPr>
        <w:t xml:space="preserve">FINANSĒJUMA SAŅĒMĒJA </w:t>
      </w:r>
      <w:r w:rsidR="00A26AC2" w:rsidRPr="003C63E9">
        <w:rPr>
          <w:rFonts w:ascii="Times New Roman" w:hAnsi="Times New Roman"/>
          <w:lang w:val="lv-LV"/>
        </w:rPr>
        <w:t>norādītajā kontā Līdzf</w:t>
      </w:r>
      <w:r w:rsidR="00B07B8F" w:rsidRPr="003C63E9">
        <w:rPr>
          <w:rFonts w:ascii="Times New Roman" w:hAnsi="Times New Roman"/>
          <w:lang w:val="lv-LV"/>
        </w:rPr>
        <w:t>inansējumu</w:t>
      </w:r>
      <w:r w:rsidR="000930FA" w:rsidRPr="003C63E9">
        <w:rPr>
          <w:rFonts w:ascii="Times New Roman" w:hAnsi="Times New Roman"/>
          <w:lang w:val="lv-LV"/>
        </w:rPr>
        <w:t xml:space="preserve"> 10</w:t>
      </w:r>
      <w:r w:rsidR="00A26AC2" w:rsidRPr="003C63E9">
        <w:rPr>
          <w:rFonts w:ascii="Times New Roman" w:hAnsi="Times New Roman"/>
          <w:lang w:val="lv-LV"/>
        </w:rPr>
        <w:t>0 % (</w:t>
      </w:r>
      <w:r w:rsidR="000930FA" w:rsidRPr="003C63E9">
        <w:rPr>
          <w:rFonts w:ascii="Times New Roman" w:hAnsi="Times New Roman"/>
          <w:lang w:val="lv-LV"/>
        </w:rPr>
        <w:t>viens simts</w:t>
      </w:r>
      <w:r w:rsidR="00A26AC2" w:rsidRPr="003C63E9">
        <w:rPr>
          <w:rFonts w:ascii="Times New Roman" w:hAnsi="Times New Roman"/>
          <w:lang w:val="lv-LV"/>
        </w:rPr>
        <w:t xml:space="preserve"> procenti) apmērā.</w:t>
      </w:r>
    </w:p>
    <w:p w14:paraId="504982CF" w14:textId="77777777" w:rsidR="00A26AC2" w:rsidRPr="003C63E9" w:rsidRDefault="0047186E"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 xml:space="preserve">FINANSĒJUMA SAŅĒMĒJS </w:t>
      </w:r>
      <w:r w:rsidR="00A26AC2" w:rsidRPr="003C63E9">
        <w:rPr>
          <w:rFonts w:ascii="Times New Roman" w:hAnsi="Times New Roman"/>
          <w:lang w:val="lv-LV"/>
        </w:rPr>
        <w:t xml:space="preserve">nodrošina, ka visi ar Projektu saistītie izmaksu apliecinošie dokumenti (oriģināli vai apliecinātas kopijas) par Līdzfinansējuma izlietojumu tiek noformēti ar </w:t>
      </w:r>
      <w:r w:rsidRPr="003C63E9">
        <w:rPr>
          <w:rFonts w:ascii="Times New Roman" w:hAnsi="Times New Roman"/>
          <w:lang w:val="lv-LV"/>
        </w:rPr>
        <w:t xml:space="preserve">FINANSĒJUMA SAŅĒMĒJA </w:t>
      </w:r>
      <w:r w:rsidR="00A26AC2" w:rsidRPr="003C63E9">
        <w:rPr>
          <w:rFonts w:ascii="Times New Roman" w:hAnsi="Times New Roman"/>
          <w:lang w:val="lv-LV"/>
        </w:rPr>
        <w:t xml:space="preserve">rekvizītiem (reģistrācijas Nr. un adrese) un tiek iesniegti </w:t>
      </w:r>
      <w:r w:rsidR="00B71FCB" w:rsidRPr="003C63E9">
        <w:rPr>
          <w:rFonts w:ascii="Times New Roman" w:hAnsi="Times New Roman"/>
          <w:lang w:val="lv-LV"/>
        </w:rPr>
        <w:t>PAŠVALDĪBAI,</w:t>
      </w:r>
      <w:r w:rsidR="00A26AC2" w:rsidRPr="003C63E9">
        <w:rPr>
          <w:rFonts w:ascii="Times New Roman" w:hAnsi="Times New Roman"/>
          <w:lang w:val="lv-LV"/>
        </w:rPr>
        <w:t xml:space="preserve"> kopā ar visiem pārējiem Projekta izmaksas apliecinošiem dokumentiem </w:t>
      </w:r>
      <w:r w:rsidR="00A26AC2" w:rsidRPr="003C63E9">
        <w:rPr>
          <w:rFonts w:ascii="Times New Roman" w:hAnsi="Times New Roman"/>
          <w:lang w:val="lv-LV"/>
        </w:rPr>
        <w:lastRenderedPageBreak/>
        <w:t>(oriģināliem vai apliecinātām kopijām). Ar Projektu saistītie izmaksu apliecinošie dokumenti Līguma izpratnē ir rēķini, bankas maksājumu uzdevumi, pavadzīmes un čeki.</w:t>
      </w:r>
    </w:p>
    <w:p w14:paraId="2F2C2B8C" w14:textId="77777777" w:rsidR="00A26AC2" w:rsidRPr="003C63E9" w:rsidRDefault="00A26AC2"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 xml:space="preserve">Par neattiecināmām izmaksām tiek uzskatītas </w:t>
      </w:r>
      <w:r w:rsidR="00AB50AD" w:rsidRPr="003C63E9">
        <w:rPr>
          <w:rFonts w:ascii="Times New Roman" w:hAnsi="Times New Roman"/>
          <w:lang w:val="lv-LV"/>
        </w:rPr>
        <w:t>Nolikuma 6.punktā norādītās</w:t>
      </w:r>
      <w:r w:rsidRPr="003C63E9">
        <w:rPr>
          <w:rFonts w:ascii="Times New Roman" w:hAnsi="Times New Roman"/>
          <w:lang w:val="lv-LV"/>
        </w:rPr>
        <w:t xml:space="preserve"> izmaksas. </w:t>
      </w:r>
    </w:p>
    <w:p w14:paraId="4C8F665C" w14:textId="77777777" w:rsidR="00A26AC2" w:rsidRPr="003C63E9" w:rsidRDefault="00B71FCB"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J</w:t>
      </w:r>
      <w:r w:rsidR="00A26AC2" w:rsidRPr="003C63E9">
        <w:rPr>
          <w:rFonts w:ascii="Times New Roman" w:hAnsi="Times New Roman"/>
          <w:lang w:val="lv-LV"/>
        </w:rPr>
        <w:t xml:space="preserve">a Projekta neattiecināmo izmaksu apmaksai tiek izmantots Līdzfinansējums, </w:t>
      </w:r>
      <w:r w:rsidR="0047186E" w:rsidRPr="003C63E9">
        <w:rPr>
          <w:rFonts w:ascii="Times New Roman" w:hAnsi="Times New Roman"/>
          <w:lang w:val="lv-LV"/>
        </w:rPr>
        <w:t xml:space="preserve">FINANSĒJUMA SAŅĒMĒJS </w:t>
      </w:r>
      <w:r w:rsidR="00A26AC2" w:rsidRPr="003C63E9">
        <w:rPr>
          <w:rFonts w:ascii="Times New Roman" w:hAnsi="Times New Roman"/>
          <w:lang w:val="lv-LV"/>
        </w:rPr>
        <w:t xml:space="preserve">atmaksā </w:t>
      </w:r>
      <w:r w:rsidRPr="003C63E9">
        <w:rPr>
          <w:rFonts w:ascii="Times New Roman" w:hAnsi="Times New Roman"/>
          <w:lang w:val="lv-LV"/>
        </w:rPr>
        <w:t>PAŠVALDĪBAI</w:t>
      </w:r>
      <w:r w:rsidR="00A26AC2" w:rsidRPr="003C63E9">
        <w:rPr>
          <w:rFonts w:ascii="Times New Roman" w:hAnsi="Times New Roman"/>
          <w:lang w:val="lv-LV"/>
        </w:rPr>
        <w:t xml:space="preserve"> izlietoto summu 5 darbdienu laikā no šāda fakta konstatēšanas dienas.</w:t>
      </w:r>
    </w:p>
    <w:p w14:paraId="3456C2B8" w14:textId="77777777" w:rsidR="00A26AC2" w:rsidRPr="003C63E9" w:rsidRDefault="0047186E"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 xml:space="preserve">FINANSĒJUMA SAŅĒMĒJAM </w:t>
      </w:r>
      <w:r w:rsidR="00A26AC2" w:rsidRPr="003C63E9">
        <w:rPr>
          <w:rFonts w:ascii="Times New Roman" w:hAnsi="Times New Roman"/>
          <w:lang w:val="lv-LV"/>
        </w:rPr>
        <w:t xml:space="preserve">ieskaitīto, bet Projekta īstenošanai neizlietoto Līdzfinansējumu </w:t>
      </w:r>
      <w:r w:rsidRPr="003C63E9">
        <w:rPr>
          <w:rFonts w:ascii="Times New Roman" w:hAnsi="Times New Roman"/>
          <w:lang w:val="lv-LV"/>
        </w:rPr>
        <w:t xml:space="preserve">FINANSĒJUMA SAŅĒMĒJS </w:t>
      </w:r>
      <w:r w:rsidR="00A26AC2" w:rsidRPr="003C63E9">
        <w:rPr>
          <w:rFonts w:ascii="Times New Roman" w:hAnsi="Times New Roman"/>
          <w:lang w:val="lv-LV"/>
        </w:rPr>
        <w:t xml:space="preserve">atmaksā </w:t>
      </w:r>
      <w:r w:rsidR="00B71FCB" w:rsidRPr="003C63E9">
        <w:rPr>
          <w:rFonts w:ascii="Times New Roman" w:hAnsi="Times New Roman"/>
          <w:lang w:val="lv-LV"/>
        </w:rPr>
        <w:t>PAŠVALDĪBAI</w:t>
      </w:r>
      <w:r w:rsidRPr="003C63E9">
        <w:rPr>
          <w:rFonts w:ascii="Times New Roman" w:hAnsi="Times New Roman"/>
          <w:lang w:val="lv-LV"/>
        </w:rPr>
        <w:t xml:space="preserve"> </w:t>
      </w:r>
      <w:r w:rsidR="00A26AC2" w:rsidRPr="003C63E9">
        <w:rPr>
          <w:rFonts w:ascii="Times New Roman" w:hAnsi="Times New Roman"/>
          <w:lang w:val="lv-LV"/>
        </w:rPr>
        <w:t>5 darbdienu laikā pēc Projekta īstenošanas pabeigšanas datuma.</w:t>
      </w:r>
    </w:p>
    <w:p w14:paraId="7F78EAE0" w14:textId="77777777" w:rsidR="00A26AC2" w:rsidRDefault="00B71FCB"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PAŠVALDĪBA</w:t>
      </w:r>
      <w:r w:rsidR="00A26AC2" w:rsidRPr="003C63E9">
        <w:rPr>
          <w:rFonts w:ascii="Times New Roman" w:hAnsi="Times New Roman"/>
          <w:lang w:val="lv-LV"/>
        </w:rPr>
        <w:t xml:space="preserve"> nen</w:t>
      </w:r>
      <w:r w:rsidR="00CF270F" w:rsidRPr="003C63E9">
        <w:rPr>
          <w:rFonts w:ascii="Times New Roman" w:hAnsi="Times New Roman"/>
          <w:lang w:val="lv-LV"/>
        </w:rPr>
        <w:t xml:space="preserve">es atbildību par zaudējumiem </w:t>
      </w:r>
      <w:r w:rsidR="00A26AC2" w:rsidRPr="003C63E9">
        <w:rPr>
          <w:rFonts w:ascii="Times New Roman" w:hAnsi="Times New Roman"/>
          <w:lang w:val="lv-LV"/>
        </w:rPr>
        <w:t xml:space="preserve">vai neiegūto peļņu, kas </w:t>
      </w:r>
      <w:r w:rsidR="0047186E" w:rsidRPr="003C63E9">
        <w:rPr>
          <w:rFonts w:ascii="Times New Roman" w:hAnsi="Times New Roman"/>
          <w:lang w:val="lv-LV"/>
        </w:rPr>
        <w:t xml:space="preserve">FINANSĒJUMA SAŅĒMĒJAM </w:t>
      </w:r>
      <w:r w:rsidR="00A26AC2" w:rsidRPr="003C63E9">
        <w:rPr>
          <w:rFonts w:ascii="Times New Roman" w:hAnsi="Times New Roman"/>
          <w:lang w:val="lv-LV"/>
        </w:rPr>
        <w:t xml:space="preserve">varētu rasties, realizējot Projektu un pildot Līguma nosacījumus. </w:t>
      </w:r>
      <w:r w:rsidR="0047186E" w:rsidRPr="003C63E9">
        <w:rPr>
          <w:rFonts w:ascii="Times New Roman" w:hAnsi="Times New Roman"/>
          <w:lang w:val="lv-LV"/>
        </w:rPr>
        <w:t xml:space="preserve">FINANSĒJUMA SAŅĒMĒJAM </w:t>
      </w:r>
      <w:r w:rsidR="00A26AC2" w:rsidRPr="003C63E9">
        <w:rPr>
          <w:rFonts w:ascii="Times New Roman" w:hAnsi="Times New Roman"/>
          <w:lang w:val="lv-LV"/>
        </w:rPr>
        <w:t xml:space="preserve">nav tiesību pieprasīt </w:t>
      </w:r>
      <w:r w:rsidRPr="003C63E9">
        <w:rPr>
          <w:rFonts w:ascii="Times New Roman" w:hAnsi="Times New Roman"/>
          <w:lang w:val="lv-LV"/>
        </w:rPr>
        <w:t>PAŠVALDĪBAI</w:t>
      </w:r>
      <w:r w:rsidR="00A26AC2" w:rsidRPr="003C63E9">
        <w:rPr>
          <w:rFonts w:ascii="Times New Roman" w:hAnsi="Times New Roman"/>
          <w:lang w:val="lv-LV"/>
        </w:rPr>
        <w:t xml:space="preserve"> atlīdzināt zaudējumus, kas tam radušies sakarā ar Projekta un Līguma saistību neizpildi.</w:t>
      </w:r>
    </w:p>
    <w:p w14:paraId="5CD79201" w14:textId="66A99B9E" w:rsidR="00480321" w:rsidRDefault="00480321" w:rsidP="00A26AC2">
      <w:pPr>
        <w:numPr>
          <w:ilvl w:val="1"/>
          <w:numId w:val="18"/>
        </w:numPr>
        <w:tabs>
          <w:tab w:val="left" w:pos="567"/>
        </w:tabs>
        <w:spacing w:before="120"/>
        <w:ind w:left="567" w:hanging="567"/>
        <w:jc w:val="both"/>
        <w:rPr>
          <w:rFonts w:ascii="Times New Roman" w:hAnsi="Times New Roman"/>
          <w:lang w:val="lv-LV"/>
        </w:rPr>
      </w:pPr>
      <w:r>
        <w:rPr>
          <w:rFonts w:ascii="Times New Roman" w:hAnsi="Times New Roman"/>
          <w:lang w:val="lv-LV"/>
        </w:rPr>
        <w:t xml:space="preserve">Līdzfinansējums tiek piešķirts kā </w:t>
      </w:r>
      <w:r w:rsidRPr="00480321">
        <w:rPr>
          <w:rFonts w:ascii="Times New Roman" w:hAnsi="Times New Roman"/>
          <w:i/>
          <w:lang w:val="lv-LV"/>
        </w:rPr>
        <w:t>de minimis</w:t>
      </w:r>
      <w:r>
        <w:rPr>
          <w:rFonts w:ascii="Times New Roman" w:hAnsi="Times New Roman"/>
          <w:lang w:val="lv-LV"/>
        </w:rPr>
        <w:t xml:space="preserve"> atbalsts saskaņā ar Komisijas regulu Nr. 1407/2013</w:t>
      </w:r>
      <w:r w:rsidR="00E46643">
        <w:rPr>
          <w:rFonts w:ascii="Times New Roman" w:hAnsi="Times New Roman"/>
          <w:lang w:val="lv-LV"/>
        </w:rPr>
        <w:t xml:space="preserve"> </w:t>
      </w:r>
    </w:p>
    <w:p w14:paraId="5509094D" w14:textId="051FB15A" w:rsidR="00480321" w:rsidRPr="003C63E9" w:rsidRDefault="00480321" w:rsidP="00A26AC2">
      <w:pPr>
        <w:numPr>
          <w:ilvl w:val="1"/>
          <w:numId w:val="18"/>
        </w:numPr>
        <w:tabs>
          <w:tab w:val="left" w:pos="567"/>
        </w:tabs>
        <w:spacing w:before="120"/>
        <w:ind w:left="567" w:hanging="567"/>
        <w:jc w:val="both"/>
        <w:rPr>
          <w:rFonts w:ascii="Times New Roman" w:hAnsi="Times New Roman"/>
          <w:lang w:val="lv-LV"/>
        </w:rPr>
      </w:pPr>
      <w:r>
        <w:rPr>
          <w:rFonts w:ascii="Times New Roman" w:hAnsi="Times New Roman"/>
          <w:lang w:val="lv-LV"/>
        </w:rPr>
        <w:t>F</w:t>
      </w:r>
      <w:r w:rsidR="006A7359">
        <w:rPr>
          <w:rFonts w:ascii="Times New Roman" w:hAnsi="Times New Roman"/>
          <w:lang w:val="lv-LV"/>
        </w:rPr>
        <w:t xml:space="preserve">INANSĒJUMA SAŅĒMĒJS </w:t>
      </w:r>
      <w:r>
        <w:rPr>
          <w:rFonts w:ascii="Times New Roman" w:hAnsi="Times New Roman"/>
          <w:lang w:val="lv-LV"/>
        </w:rPr>
        <w:t xml:space="preserve">datus par saņemto </w:t>
      </w:r>
      <w:r w:rsidRPr="00480321">
        <w:rPr>
          <w:rFonts w:ascii="Times New Roman" w:hAnsi="Times New Roman"/>
          <w:i/>
          <w:lang w:val="lv-LV"/>
        </w:rPr>
        <w:t>de minim</w:t>
      </w:r>
      <w:r w:rsidR="00162CD8">
        <w:rPr>
          <w:rFonts w:ascii="Times New Roman" w:hAnsi="Times New Roman"/>
          <w:i/>
          <w:lang w:val="lv-LV"/>
        </w:rPr>
        <w:t>i</w:t>
      </w:r>
      <w:r w:rsidRPr="00480321">
        <w:rPr>
          <w:rFonts w:ascii="Times New Roman" w:hAnsi="Times New Roman"/>
          <w:i/>
          <w:lang w:val="lv-LV"/>
        </w:rPr>
        <w:t>s</w:t>
      </w:r>
      <w:r>
        <w:rPr>
          <w:rFonts w:ascii="Times New Roman" w:hAnsi="Times New Roman"/>
          <w:lang w:val="lv-LV"/>
        </w:rPr>
        <w:t xml:space="preserve"> atbalstu, t.sk uzskaites veidlapu par sniedz</w:t>
      </w:r>
      <w:r w:rsidR="006A7359">
        <w:rPr>
          <w:rFonts w:ascii="Times New Roman" w:hAnsi="Times New Roman"/>
          <w:lang w:val="lv-LV"/>
        </w:rPr>
        <w:t>a</w:t>
      </w:r>
      <w:r>
        <w:rPr>
          <w:rFonts w:ascii="Times New Roman" w:hAnsi="Times New Roman"/>
          <w:lang w:val="lv-LV"/>
        </w:rPr>
        <w:t xml:space="preserve">mo informāciju </w:t>
      </w:r>
      <w:r w:rsidRPr="00480321">
        <w:rPr>
          <w:rFonts w:ascii="Times New Roman" w:hAnsi="Times New Roman"/>
          <w:i/>
          <w:lang w:val="lv-LV"/>
        </w:rPr>
        <w:t>de minimis</w:t>
      </w:r>
      <w:r>
        <w:rPr>
          <w:rFonts w:ascii="Times New Roman" w:hAnsi="Times New Roman"/>
          <w:lang w:val="lv-LV"/>
        </w:rPr>
        <w:t xml:space="preserve"> atbalsta piešķiršanai un uzskaites veidlapu par </w:t>
      </w:r>
      <w:r w:rsidRPr="00480321">
        <w:rPr>
          <w:rFonts w:ascii="Times New Roman" w:hAnsi="Times New Roman"/>
          <w:i/>
          <w:lang w:val="lv-LV"/>
        </w:rPr>
        <w:t>de minimis</w:t>
      </w:r>
      <w:r>
        <w:rPr>
          <w:rFonts w:ascii="Times New Roman" w:hAnsi="Times New Roman"/>
          <w:lang w:val="lv-LV"/>
        </w:rPr>
        <w:t xml:space="preserve"> atbalsta piešķiršanu, glabā 10 gadus no dienas, kad tam ir piešķirts </w:t>
      </w:r>
      <w:r w:rsidRPr="00480321">
        <w:rPr>
          <w:rFonts w:ascii="Times New Roman" w:hAnsi="Times New Roman"/>
          <w:i/>
          <w:lang w:val="lv-LV"/>
        </w:rPr>
        <w:t>de minimis</w:t>
      </w:r>
      <w:r>
        <w:rPr>
          <w:rFonts w:ascii="Times New Roman" w:hAnsi="Times New Roman"/>
          <w:lang w:val="lv-LV"/>
        </w:rPr>
        <w:t xml:space="preserve"> atbalsts. </w:t>
      </w:r>
    </w:p>
    <w:p w14:paraId="56B6C01D" w14:textId="77777777" w:rsidR="00A26AC2" w:rsidRPr="003C63E9" w:rsidRDefault="00A26AC2" w:rsidP="00A26AC2">
      <w:pPr>
        <w:numPr>
          <w:ilvl w:val="0"/>
          <w:numId w:val="18"/>
        </w:numPr>
        <w:tabs>
          <w:tab w:val="left" w:pos="284"/>
        </w:tabs>
        <w:spacing w:before="120"/>
        <w:ind w:left="426"/>
        <w:jc w:val="center"/>
        <w:rPr>
          <w:rFonts w:ascii="Times New Roman" w:hAnsi="Times New Roman"/>
          <w:b/>
          <w:caps/>
          <w:lang w:val="lv-LV"/>
        </w:rPr>
      </w:pPr>
      <w:r w:rsidRPr="003C63E9">
        <w:rPr>
          <w:rFonts w:ascii="Times New Roman" w:hAnsi="Times New Roman"/>
          <w:b/>
          <w:lang w:val="lv-LV"/>
        </w:rPr>
        <w:t>Finansējuma saņēmēja saistības</w:t>
      </w:r>
    </w:p>
    <w:p w14:paraId="3BF4FD04" w14:textId="77777777" w:rsidR="00A26AC2" w:rsidRPr="003C63E9" w:rsidRDefault="0047186E" w:rsidP="00A26AC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 xml:space="preserve">FINANSĒJUMA SAŅĒMĒJS </w:t>
      </w:r>
      <w:r w:rsidR="00A26AC2" w:rsidRPr="003C63E9">
        <w:rPr>
          <w:rFonts w:ascii="Times New Roman" w:hAnsi="Times New Roman"/>
          <w:lang w:val="lv-LV"/>
        </w:rPr>
        <w:t>apņemas:</w:t>
      </w:r>
    </w:p>
    <w:p w14:paraId="409B4C2F" w14:textId="77777777" w:rsidR="00CF270F" w:rsidRPr="003C63E9" w:rsidRDefault="00A26AC2" w:rsidP="00CF270F">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īstenot Projektu Līgumā noteiktajos termiņos un kārtībā;</w:t>
      </w:r>
    </w:p>
    <w:p w14:paraId="20C676BA" w14:textId="77777777" w:rsidR="00CF270F" w:rsidRPr="003C63E9" w:rsidRDefault="00A26AC2" w:rsidP="00CF270F">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nodrošināt Projekta mērķu un rezultatīvo rādītāju sasniegšanu atbilstoši Pieteikumam;</w:t>
      </w:r>
    </w:p>
    <w:p w14:paraId="78C57444" w14:textId="77777777" w:rsidR="000513B4" w:rsidRPr="003C63E9" w:rsidRDefault="00993E93" w:rsidP="000513B4">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ne vēlāk, kā viena mēneša laikā no Projekta pabeigšanas dienas iesniegt </w:t>
      </w:r>
      <w:r w:rsidR="00B71FCB" w:rsidRPr="003C63E9">
        <w:rPr>
          <w:rFonts w:ascii="Times New Roman" w:hAnsi="Times New Roman"/>
          <w:lang w:val="lv-LV"/>
        </w:rPr>
        <w:t>PAŠVALDĪBAI</w:t>
      </w:r>
      <w:r w:rsidRPr="003C63E9">
        <w:rPr>
          <w:rFonts w:ascii="Times New Roman" w:hAnsi="Times New Roman"/>
          <w:lang w:val="lv-LV"/>
        </w:rPr>
        <w:t xml:space="preserve"> atskaiti par līdzfinansējuma izlietošanu</w:t>
      </w:r>
      <w:r w:rsidR="000513B4" w:rsidRPr="003C63E9">
        <w:rPr>
          <w:rFonts w:ascii="Times New Roman" w:hAnsi="Times New Roman"/>
          <w:lang w:val="lv-LV"/>
        </w:rPr>
        <w:t>;</w:t>
      </w:r>
    </w:p>
    <w:p w14:paraId="4A0A4578" w14:textId="77777777" w:rsidR="00D22B68" w:rsidRPr="003C63E9" w:rsidRDefault="00A26AC2" w:rsidP="00D22B68">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izlietot Līdzfinansējumu tikai Projekta īstenošanai, atbilstoši </w:t>
      </w:r>
      <w:r w:rsidR="000513B4" w:rsidRPr="003C63E9">
        <w:rPr>
          <w:rFonts w:ascii="Times New Roman" w:hAnsi="Times New Roman"/>
          <w:lang w:val="lv-LV"/>
        </w:rPr>
        <w:t>Līgumam, Projekta p</w:t>
      </w:r>
      <w:r w:rsidR="00D22B68" w:rsidRPr="003C63E9">
        <w:rPr>
          <w:rFonts w:ascii="Times New Roman" w:hAnsi="Times New Roman"/>
          <w:lang w:val="lv-LV"/>
        </w:rPr>
        <w:t>ieteikumam un</w:t>
      </w:r>
      <w:r w:rsidRPr="003C63E9">
        <w:rPr>
          <w:rFonts w:ascii="Times New Roman" w:hAnsi="Times New Roman"/>
          <w:lang w:val="lv-LV"/>
        </w:rPr>
        <w:t xml:space="preserve"> Nolikumam;</w:t>
      </w:r>
    </w:p>
    <w:p w14:paraId="0717F4AC" w14:textId="77777777" w:rsidR="00A26AC2" w:rsidRPr="003C63E9" w:rsidRDefault="00A26AC2" w:rsidP="00D22B68">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5 darbdienu laikā atmaksāt </w:t>
      </w:r>
      <w:r w:rsidR="0047186E" w:rsidRPr="003C63E9">
        <w:rPr>
          <w:rFonts w:ascii="Times New Roman" w:hAnsi="Times New Roman"/>
          <w:lang w:val="lv-LV"/>
        </w:rPr>
        <w:t xml:space="preserve">DOMEI </w:t>
      </w:r>
      <w:r w:rsidRPr="003C63E9">
        <w:rPr>
          <w:rFonts w:ascii="Times New Roman" w:hAnsi="Times New Roman"/>
          <w:lang w:val="lv-LV"/>
        </w:rPr>
        <w:t>visu saņemto Līdzfinansējumu, ja:</w:t>
      </w:r>
    </w:p>
    <w:p w14:paraId="3D12296D" w14:textId="77777777" w:rsidR="00A26AC2" w:rsidRPr="003C63E9" w:rsidRDefault="00A26AC2" w:rsidP="00D22B68">
      <w:pPr>
        <w:numPr>
          <w:ilvl w:val="3"/>
          <w:numId w:val="18"/>
        </w:numPr>
        <w:tabs>
          <w:tab w:val="left" w:pos="2127"/>
        </w:tabs>
        <w:ind w:left="2127" w:hanging="851"/>
        <w:jc w:val="both"/>
        <w:rPr>
          <w:rFonts w:ascii="Times New Roman" w:hAnsi="Times New Roman"/>
          <w:lang w:val="lv-LV"/>
        </w:rPr>
      </w:pPr>
      <w:r w:rsidRPr="003C63E9">
        <w:rPr>
          <w:rFonts w:ascii="Times New Roman" w:hAnsi="Times New Roman"/>
          <w:lang w:val="lv-LV"/>
        </w:rPr>
        <w:t xml:space="preserve">Līdzfinansējums izlietots </w:t>
      </w:r>
      <w:r w:rsidR="00D22B68" w:rsidRPr="003C63E9">
        <w:rPr>
          <w:rFonts w:ascii="Times New Roman" w:hAnsi="Times New Roman"/>
          <w:lang w:val="lv-LV"/>
        </w:rPr>
        <w:t>neattaisnotiem izdevumiem vai</w:t>
      </w:r>
      <w:r w:rsidRPr="003C63E9">
        <w:rPr>
          <w:rFonts w:ascii="Times New Roman" w:hAnsi="Times New Roman"/>
          <w:lang w:val="lv-LV"/>
        </w:rPr>
        <w:t xml:space="preserve"> Projekta</w:t>
      </w:r>
      <w:r w:rsidR="00D22B68" w:rsidRPr="003C63E9">
        <w:rPr>
          <w:rFonts w:ascii="Times New Roman" w:hAnsi="Times New Roman"/>
          <w:lang w:val="lv-LV"/>
        </w:rPr>
        <w:t>m</w:t>
      </w:r>
      <w:r w:rsidRPr="003C63E9">
        <w:rPr>
          <w:rFonts w:ascii="Times New Roman" w:hAnsi="Times New Roman"/>
          <w:lang w:val="lv-LV"/>
        </w:rPr>
        <w:t xml:space="preserve"> </w:t>
      </w:r>
      <w:r w:rsidR="00D22B68" w:rsidRPr="003C63E9">
        <w:rPr>
          <w:rFonts w:ascii="Times New Roman" w:hAnsi="Times New Roman"/>
          <w:lang w:val="lv-LV"/>
        </w:rPr>
        <w:t xml:space="preserve">neatbilstošiem </w:t>
      </w:r>
      <w:r w:rsidRPr="003C63E9">
        <w:rPr>
          <w:rFonts w:ascii="Times New Roman" w:hAnsi="Times New Roman"/>
          <w:lang w:val="lv-LV"/>
        </w:rPr>
        <w:t>mērķiem;</w:t>
      </w:r>
    </w:p>
    <w:p w14:paraId="7CCC0440" w14:textId="77777777" w:rsidR="00A26AC2" w:rsidRPr="003C63E9" w:rsidRDefault="00A26AC2" w:rsidP="00D22B68">
      <w:pPr>
        <w:numPr>
          <w:ilvl w:val="3"/>
          <w:numId w:val="18"/>
        </w:numPr>
        <w:tabs>
          <w:tab w:val="left" w:pos="2127"/>
        </w:tabs>
        <w:ind w:left="2127" w:hanging="851"/>
        <w:jc w:val="both"/>
        <w:rPr>
          <w:rFonts w:ascii="Times New Roman" w:hAnsi="Times New Roman"/>
          <w:lang w:val="lv-LV"/>
        </w:rPr>
      </w:pPr>
      <w:r w:rsidRPr="003C63E9">
        <w:rPr>
          <w:rFonts w:ascii="Times New Roman" w:hAnsi="Times New Roman"/>
          <w:lang w:val="lv-LV"/>
        </w:rPr>
        <w:t>Projekts netiek īstenots (tajā skaitā, bet ne tikai – Projekts netiek uzsākts);</w:t>
      </w:r>
    </w:p>
    <w:p w14:paraId="39CBFA4B" w14:textId="77777777" w:rsidR="00A26AC2" w:rsidRPr="003C63E9" w:rsidRDefault="00A26AC2" w:rsidP="00D22B68">
      <w:pPr>
        <w:numPr>
          <w:ilvl w:val="3"/>
          <w:numId w:val="18"/>
        </w:numPr>
        <w:tabs>
          <w:tab w:val="left" w:pos="2127"/>
        </w:tabs>
        <w:ind w:left="2127" w:hanging="851"/>
        <w:jc w:val="both"/>
        <w:rPr>
          <w:rFonts w:ascii="Times New Roman" w:hAnsi="Times New Roman"/>
          <w:lang w:val="lv-LV"/>
        </w:rPr>
      </w:pPr>
      <w:r w:rsidRPr="003C63E9">
        <w:rPr>
          <w:rFonts w:ascii="Times New Roman" w:hAnsi="Times New Roman"/>
          <w:lang w:val="lv-LV"/>
        </w:rPr>
        <w:t>noteiktā termiņā netiek iesniegt</w:t>
      </w:r>
      <w:r w:rsidR="007E1ADC" w:rsidRPr="003C63E9">
        <w:rPr>
          <w:rFonts w:ascii="Times New Roman" w:hAnsi="Times New Roman"/>
          <w:lang w:val="lv-LV"/>
        </w:rPr>
        <w:t>a</w:t>
      </w:r>
      <w:r w:rsidRPr="003C63E9">
        <w:rPr>
          <w:rFonts w:ascii="Times New Roman" w:hAnsi="Times New Roman"/>
          <w:lang w:val="lv-LV"/>
        </w:rPr>
        <w:t xml:space="preserve"> Līgumā </w:t>
      </w:r>
      <w:r w:rsidR="007E1ADC" w:rsidRPr="003C63E9">
        <w:rPr>
          <w:rFonts w:ascii="Times New Roman" w:hAnsi="Times New Roman"/>
          <w:lang w:val="lv-LV"/>
        </w:rPr>
        <w:t>noteiktā</w:t>
      </w:r>
      <w:r w:rsidRPr="003C63E9">
        <w:rPr>
          <w:rFonts w:ascii="Times New Roman" w:hAnsi="Times New Roman"/>
          <w:lang w:val="lv-LV"/>
        </w:rPr>
        <w:t xml:space="preserve"> </w:t>
      </w:r>
      <w:r w:rsidR="007E1ADC" w:rsidRPr="003C63E9">
        <w:rPr>
          <w:rFonts w:ascii="Times New Roman" w:hAnsi="Times New Roman"/>
          <w:lang w:val="lv-LV"/>
        </w:rPr>
        <w:t>atskaite vai arī tā</w:t>
      </w:r>
      <w:r w:rsidRPr="003C63E9">
        <w:rPr>
          <w:rFonts w:ascii="Times New Roman" w:hAnsi="Times New Roman"/>
          <w:lang w:val="lv-LV"/>
        </w:rPr>
        <w:t xml:space="preserve"> neatbilst Līgumā noteiktām prasībām</w:t>
      </w:r>
      <w:r w:rsidR="00816A1B" w:rsidRPr="003C63E9">
        <w:rPr>
          <w:rFonts w:ascii="Times New Roman" w:hAnsi="Times New Roman"/>
          <w:lang w:val="lv-LV"/>
        </w:rPr>
        <w:t>;</w:t>
      </w:r>
    </w:p>
    <w:p w14:paraId="614DF094" w14:textId="77777777" w:rsidR="00A26AC2" w:rsidRPr="003C63E9" w:rsidRDefault="00A26AC2" w:rsidP="00D22B68">
      <w:pPr>
        <w:numPr>
          <w:ilvl w:val="3"/>
          <w:numId w:val="18"/>
        </w:numPr>
        <w:tabs>
          <w:tab w:val="left" w:pos="2127"/>
        </w:tabs>
        <w:ind w:left="2127" w:hanging="851"/>
        <w:jc w:val="both"/>
        <w:rPr>
          <w:rFonts w:ascii="Times New Roman" w:hAnsi="Times New Roman"/>
          <w:lang w:val="lv-LV"/>
        </w:rPr>
      </w:pPr>
      <w:r w:rsidRPr="003C63E9">
        <w:rPr>
          <w:rFonts w:ascii="Times New Roman" w:hAnsi="Times New Roman"/>
          <w:lang w:val="lv-LV"/>
        </w:rPr>
        <w:t>izdevumu attaisnojošie dokumenti nav noformēti atbilstoši spēkā esošajiem normatīvo aktu prasībām;</w:t>
      </w:r>
    </w:p>
    <w:p w14:paraId="061335BC" w14:textId="77777777" w:rsidR="00A26AC2" w:rsidRPr="003C63E9" w:rsidRDefault="0047186E" w:rsidP="00D22B68">
      <w:pPr>
        <w:numPr>
          <w:ilvl w:val="3"/>
          <w:numId w:val="18"/>
        </w:numPr>
        <w:tabs>
          <w:tab w:val="left" w:pos="2127"/>
        </w:tabs>
        <w:ind w:left="2127" w:hanging="851"/>
        <w:jc w:val="both"/>
        <w:rPr>
          <w:rFonts w:ascii="Times New Roman" w:hAnsi="Times New Roman"/>
          <w:lang w:val="lv-LV"/>
        </w:rPr>
      </w:pPr>
      <w:r w:rsidRPr="003C63E9">
        <w:rPr>
          <w:rFonts w:ascii="Times New Roman" w:hAnsi="Times New Roman"/>
          <w:lang w:val="lv-LV"/>
        </w:rPr>
        <w:t xml:space="preserve">FINANSĒJUMA SAŅĒMĒJS </w:t>
      </w:r>
      <w:r w:rsidR="00A26AC2" w:rsidRPr="003C63E9">
        <w:rPr>
          <w:rFonts w:ascii="Times New Roman" w:hAnsi="Times New Roman"/>
          <w:lang w:val="lv-LV"/>
        </w:rPr>
        <w:t xml:space="preserve">ir maldinājis </w:t>
      </w:r>
      <w:r w:rsidR="00B71FCB" w:rsidRPr="003C63E9">
        <w:rPr>
          <w:rFonts w:ascii="Times New Roman" w:hAnsi="Times New Roman"/>
          <w:lang w:val="lv-LV"/>
        </w:rPr>
        <w:t>PAŠVALDĪBU</w:t>
      </w:r>
      <w:r w:rsidR="00046ACE" w:rsidRPr="003C63E9">
        <w:rPr>
          <w:rFonts w:ascii="Times New Roman" w:hAnsi="Times New Roman"/>
          <w:lang w:val="lv-LV"/>
        </w:rPr>
        <w:t>.</w:t>
      </w:r>
    </w:p>
    <w:p w14:paraId="2A012A37" w14:textId="77777777" w:rsidR="00D845EE" w:rsidRPr="003C63E9" w:rsidRDefault="00A26AC2" w:rsidP="00D845EE">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patstāvīgi samaksāt visus nodokļus (t.sk., no Līdzfinansējuma) atbilstoši spēkā e</w:t>
      </w:r>
      <w:r w:rsidR="00D845EE" w:rsidRPr="003C63E9">
        <w:rPr>
          <w:rFonts w:ascii="Times New Roman" w:hAnsi="Times New Roman"/>
          <w:lang w:val="lv-LV"/>
        </w:rPr>
        <w:t>sošajiem normatīvajiem aktiem;</w:t>
      </w:r>
    </w:p>
    <w:p w14:paraId="09BD4D4F" w14:textId="77777777" w:rsidR="00E1420F" w:rsidRPr="003C63E9" w:rsidRDefault="00A26AC2" w:rsidP="00E1420F">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iekļaut norādi par </w:t>
      </w:r>
      <w:r w:rsidR="00B71FCB" w:rsidRPr="003C63E9">
        <w:rPr>
          <w:rFonts w:ascii="Times New Roman" w:hAnsi="Times New Roman"/>
          <w:lang w:val="lv-LV"/>
        </w:rPr>
        <w:t>PAŠVALDĪBAS</w:t>
      </w:r>
      <w:r w:rsidRPr="003C63E9">
        <w:rPr>
          <w:rFonts w:ascii="Times New Roman" w:hAnsi="Times New Roman"/>
          <w:lang w:val="lv-LV"/>
        </w:rPr>
        <w:t xml:space="preserve"> atbalstu Projektam visos ar Projektu saistītos paziņojumos un reklāmās, kā arī visa veida iespieddarbos, norādot, ka „Projekts īstenots ar Ādažu novada </w:t>
      </w:r>
      <w:r w:rsidR="0047186E" w:rsidRPr="003C63E9">
        <w:rPr>
          <w:rFonts w:ascii="Times New Roman" w:hAnsi="Times New Roman"/>
          <w:lang w:val="lv-LV"/>
        </w:rPr>
        <w:t>pašvaldība</w:t>
      </w:r>
      <w:r w:rsidRPr="003C63E9">
        <w:rPr>
          <w:rFonts w:ascii="Times New Roman" w:hAnsi="Times New Roman"/>
          <w:lang w:val="lv-LV"/>
        </w:rPr>
        <w:t xml:space="preserve">s </w:t>
      </w:r>
      <w:r w:rsidRPr="003C63E9">
        <w:rPr>
          <w:rFonts w:ascii="Times New Roman" w:hAnsi="Times New Roman"/>
          <w:lang w:val="lv-LV" w:eastAsia="lv-LV"/>
        </w:rPr>
        <w:t>līdzfinansējumu”;</w:t>
      </w:r>
    </w:p>
    <w:p w14:paraId="3E4B948F" w14:textId="77777777" w:rsidR="00A26AC2" w:rsidRPr="003C63E9" w:rsidRDefault="00A26AC2" w:rsidP="00E1420F">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pēc </w:t>
      </w:r>
      <w:r w:rsidR="00B71FCB" w:rsidRPr="003C63E9">
        <w:rPr>
          <w:rFonts w:ascii="Times New Roman" w:hAnsi="Times New Roman"/>
          <w:lang w:val="lv-LV"/>
        </w:rPr>
        <w:t>PAŠVALDĪBAS</w:t>
      </w:r>
      <w:r w:rsidRPr="003C63E9">
        <w:rPr>
          <w:rFonts w:ascii="Times New Roman" w:hAnsi="Times New Roman"/>
          <w:lang w:val="lv-LV"/>
        </w:rPr>
        <w:t xml:space="preserve"> pieprasījuma uzrādīt visu ar Projektu saistīto dokumentāciju (t.sk., izdevumus attaisnojošos dokumentus).</w:t>
      </w:r>
    </w:p>
    <w:p w14:paraId="748F0903" w14:textId="77777777" w:rsidR="00F21E57" w:rsidRPr="003C63E9" w:rsidRDefault="0047186E" w:rsidP="008A7BA3">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FINANSĒJUMA SAŅĒMĒJS</w:t>
      </w:r>
      <w:r w:rsidR="00F21E57" w:rsidRPr="003C63E9">
        <w:rPr>
          <w:rFonts w:ascii="Times New Roman" w:hAnsi="Times New Roman"/>
          <w:lang w:val="lv-LV"/>
        </w:rPr>
        <w:t>:</w:t>
      </w:r>
      <w:r w:rsidR="008A7BA3" w:rsidRPr="003C63E9">
        <w:rPr>
          <w:rFonts w:ascii="Times New Roman" w:hAnsi="Times New Roman"/>
          <w:lang w:val="lv-LV"/>
        </w:rPr>
        <w:t xml:space="preserve"> </w:t>
      </w:r>
    </w:p>
    <w:p w14:paraId="2E59BAD7" w14:textId="77777777" w:rsidR="00F21E57" w:rsidRPr="003C63E9" w:rsidRDefault="008A7BA3" w:rsidP="001B4029">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ir atbildīgs par jebkāda veida kaitējumu, tai skaitā</w:t>
      </w:r>
      <w:r w:rsidR="00F21E57" w:rsidRPr="003C63E9">
        <w:rPr>
          <w:rFonts w:ascii="Times New Roman" w:hAnsi="Times New Roman"/>
          <w:lang w:val="lv-LV"/>
        </w:rPr>
        <w:t>,</w:t>
      </w:r>
      <w:r w:rsidRPr="003C63E9">
        <w:rPr>
          <w:rFonts w:ascii="Times New Roman" w:hAnsi="Times New Roman"/>
          <w:lang w:val="lv-LV"/>
        </w:rPr>
        <w:t xml:space="preserve"> par zaudējumiem, kas radušies Projekta īstenošanas </w:t>
      </w:r>
      <w:r w:rsidR="00F21E57" w:rsidRPr="003C63E9">
        <w:rPr>
          <w:rFonts w:ascii="Times New Roman" w:hAnsi="Times New Roman"/>
          <w:lang w:val="lv-LV"/>
        </w:rPr>
        <w:t>rezultātā;</w:t>
      </w:r>
    </w:p>
    <w:p w14:paraId="4361A299" w14:textId="77777777" w:rsidR="00363D69" w:rsidRPr="003C63E9" w:rsidRDefault="00F21E57" w:rsidP="001B4029">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ir tiesīgs jebkurā brīdī izbeigt Līgumu, iesniedzot </w:t>
      </w:r>
      <w:r w:rsidR="00B71FCB" w:rsidRPr="003C63E9">
        <w:rPr>
          <w:rFonts w:ascii="Times New Roman" w:hAnsi="Times New Roman"/>
          <w:lang w:val="lv-LV"/>
        </w:rPr>
        <w:t>PAŠVALDĪBAI</w:t>
      </w:r>
      <w:r w:rsidRPr="003C63E9">
        <w:rPr>
          <w:rFonts w:ascii="Times New Roman" w:hAnsi="Times New Roman"/>
          <w:lang w:val="lv-LV"/>
        </w:rPr>
        <w:t xml:space="preserve"> 5 (piecas) darbdienas iepriekš rakstveida paziņojumu. Šajā gadījumā </w:t>
      </w:r>
      <w:r w:rsidR="0047186E" w:rsidRPr="003C63E9">
        <w:rPr>
          <w:rFonts w:ascii="Times New Roman" w:hAnsi="Times New Roman"/>
          <w:lang w:val="lv-LV"/>
        </w:rPr>
        <w:t xml:space="preserve">FINANSĒJUMA SAŅĒMĒJAM </w:t>
      </w:r>
      <w:r w:rsidRPr="003C63E9">
        <w:rPr>
          <w:rFonts w:ascii="Times New Roman" w:hAnsi="Times New Roman"/>
          <w:lang w:val="lv-LV"/>
        </w:rPr>
        <w:t xml:space="preserve">ir jāatmaksā </w:t>
      </w:r>
      <w:r w:rsidR="00B71FCB" w:rsidRPr="003C63E9">
        <w:rPr>
          <w:rFonts w:ascii="Times New Roman" w:hAnsi="Times New Roman"/>
          <w:lang w:val="lv-LV"/>
        </w:rPr>
        <w:t xml:space="preserve">PAŠVALDĪBAI </w:t>
      </w:r>
      <w:r w:rsidRPr="003C63E9">
        <w:rPr>
          <w:rFonts w:ascii="Times New Roman" w:hAnsi="Times New Roman"/>
          <w:lang w:val="lv-LV"/>
        </w:rPr>
        <w:t>visa saņemtā L</w:t>
      </w:r>
      <w:r w:rsidR="00363D69" w:rsidRPr="003C63E9">
        <w:rPr>
          <w:rFonts w:ascii="Times New Roman" w:hAnsi="Times New Roman"/>
          <w:lang w:val="lv-LV"/>
        </w:rPr>
        <w:t>īdzfinansējuma summa;</w:t>
      </w:r>
    </w:p>
    <w:p w14:paraId="13A78EEB" w14:textId="77777777" w:rsidR="00F21E57" w:rsidRDefault="00363D69" w:rsidP="001B4029">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lastRenderedPageBreak/>
        <w:t xml:space="preserve">nodrošina, ka Projekta īstenošanas vietā tiek izvietota vizuālā informācija, kā arī sagatavo un izplata informāciju sabiedrībai un plašsaziņas līdzekļiem par Projekta mērķi, norisi, sabiedrības līdzdalības iespējām un ieguvumiem, ietverot atsauci uz Līdzfinansējumu un </w:t>
      </w:r>
      <w:r w:rsidR="00477D39" w:rsidRPr="003C63E9">
        <w:rPr>
          <w:rFonts w:ascii="Times New Roman" w:hAnsi="Times New Roman"/>
          <w:lang w:val="lv-LV"/>
        </w:rPr>
        <w:t>Ādažu</w:t>
      </w:r>
      <w:r w:rsidRPr="003C63E9">
        <w:rPr>
          <w:rFonts w:ascii="Times New Roman" w:hAnsi="Times New Roman"/>
          <w:lang w:val="lv-LV"/>
        </w:rPr>
        <w:t xml:space="preserve"> novada ģerboni. Pirms publikācijas izvietošanas to saskaņo ar</w:t>
      </w:r>
      <w:r w:rsidR="00477D39" w:rsidRPr="003C63E9">
        <w:rPr>
          <w:rFonts w:ascii="Times New Roman" w:hAnsi="Times New Roman"/>
          <w:lang w:val="lv-LV"/>
        </w:rPr>
        <w:t xml:space="preserve"> </w:t>
      </w:r>
      <w:r w:rsidR="00B71FCB" w:rsidRPr="003C63E9">
        <w:rPr>
          <w:rFonts w:ascii="Times New Roman" w:hAnsi="Times New Roman"/>
          <w:lang w:val="lv-LV"/>
        </w:rPr>
        <w:t>PAŠVALDĪBU</w:t>
      </w:r>
      <w:r w:rsidRPr="003C63E9">
        <w:rPr>
          <w:rFonts w:ascii="Times New Roman" w:hAnsi="Times New Roman"/>
          <w:lang w:val="lv-LV"/>
        </w:rPr>
        <w:t xml:space="preserve">, sagatavi nosūtot uz </w:t>
      </w:r>
      <w:r w:rsidR="00B71FCB" w:rsidRPr="003C63E9">
        <w:rPr>
          <w:rFonts w:ascii="Times New Roman" w:hAnsi="Times New Roman"/>
          <w:lang w:val="lv-LV"/>
        </w:rPr>
        <w:t>PAŠVALDĪBAS</w:t>
      </w:r>
      <w:r w:rsidR="0047186E" w:rsidRPr="003C63E9">
        <w:rPr>
          <w:rFonts w:ascii="Times New Roman" w:hAnsi="Times New Roman"/>
          <w:lang w:val="lv-LV"/>
        </w:rPr>
        <w:t xml:space="preserve"> </w:t>
      </w:r>
      <w:r w:rsidRPr="003C63E9">
        <w:rPr>
          <w:rFonts w:ascii="Times New Roman" w:hAnsi="Times New Roman"/>
          <w:lang w:val="lv-LV"/>
        </w:rPr>
        <w:t>kontaktpersonas e-pastu</w:t>
      </w:r>
      <w:r w:rsidR="001B4029" w:rsidRPr="003C63E9">
        <w:rPr>
          <w:rFonts w:ascii="Times New Roman" w:hAnsi="Times New Roman"/>
          <w:lang w:val="lv-LV"/>
        </w:rPr>
        <w:t>.</w:t>
      </w:r>
    </w:p>
    <w:p w14:paraId="1E227DDA" w14:textId="298CBC7D" w:rsidR="00480321" w:rsidRPr="00480321" w:rsidRDefault="00480321" w:rsidP="001B4029">
      <w:pPr>
        <w:numPr>
          <w:ilvl w:val="2"/>
          <w:numId w:val="18"/>
        </w:numPr>
        <w:tabs>
          <w:tab w:val="left" w:pos="1276"/>
        </w:tabs>
        <w:ind w:left="1276" w:hanging="709"/>
        <w:jc w:val="both"/>
        <w:rPr>
          <w:rFonts w:ascii="Times New Roman" w:hAnsi="Times New Roman"/>
          <w:lang w:val="lv-LV"/>
        </w:rPr>
      </w:pPr>
      <w:r w:rsidRPr="00480321">
        <w:rPr>
          <w:rFonts w:ascii="Times New Roman" w:hAnsi="Times New Roman"/>
          <w:iCs/>
          <w:lang w:val="lv-LV"/>
        </w:rPr>
        <w:t>Ja tiek konstatēts Eiropas Komisijas Regulas Nr. 1407/2013 pārkāpums, līdzfinansējuma saņēmējam ir pienākums atmaksāt pašvaldībai visu Projekta ietvaros saņemto līdzfinansējumu (</w:t>
      </w:r>
      <w:r w:rsidR="00696E3C" w:rsidRPr="00696E3C">
        <w:rPr>
          <w:rFonts w:ascii="Times New Roman" w:hAnsi="Times New Roman"/>
          <w:i/>
          <w:iCs/>
          <w:lang w:val="lv-LV"/>
        </w:rPr>
        <w:t>de minimis</w:t>
      </w:r>
      <w:r w:rsidRPr="00480321">
        <w:rPr>
          <w:rFonts w:ascii="Times New Roman" w:hAnsi="Times New Roman"/>
          <w:iCs/>
          <w:lang w:val="lv-LV"/>
        </w:rPr>
        <w:t xml:space="preserve"> atbalstu) no līdzekļiem, kas ir brīvi no komercdarbības atbalsta, atbilstoši Komercdarbības atbalsta kontroles likuma IV </w:t>
      </w:r>
      <w:r w:rsidR="00696E3C">
        <w:rPr>
          <w:rFonts w:ascii="Times New Roman" w:hAnsi="Times New Roman"/>
          <w:iCs/>
          <w:lang w:val="lv-LV"/>
        </w:rPr>
        <w:t>vai</w:t>
      </w:r>
      <w:r w:rsidRPr="00480321">
        <w:rPr>
          <w:rFonts w:ascii="Times New Roman" w:hAnsi="Times New Roman"/>
          <w:iCs/>
          <w:lang w:val="lv-LV"/>
        </w:rPr>
        <w:t xml:space="preserve"> V nodaļas nosacījumiem.</w:t>
      </w:r>
    </w:p>
    <w:p w14:paraId="2C42DBAE" w14:textId="77777777" w:rsidR="00A26AC2" w:rsidRPr="003C63E9" w:rsidRDefault="00A26AC2" w:rsidP="00E1420F">
      <w:pPr>
        <w:numPr>
          <w:ilvl w:val="0"/>
          <w:numId w:val="18"/>
        </w:numPr>
        <w:tabs>
          <w:tab w:val="left" w:pos="284"/>
        </w:tabs>
        <w:spacing w:before="120" w:after="120"/>
        <w:ind w:left="425" w:hanging="357"/>
        <w:jc w:val="center"/>
        <w:rPr>
          <w:rFonts w:ascii="Times New Roman" w:hAnsi="Times New Roman"/>
          <w:b/>
          <w:caps/>
          <w:lang w:val="lv-LV"/>
        </w:rPr>
      </w:pPr>
      <w:r w:rsidRPr="003C63E9">
        <w:rPr>
          <w:rFonts w:ascii="Times New Roman" w:hAnsi="Times New Roman"/>
          <w:b/>
          <w:lang w:val="lv-LV"/>
        </w:rPr>
        <w:t>Domes saistības</w:t>
      </w:r>
    </w:p>
    <w:p w14:paraId="1BF260A1" w14:textId="77777777" w:rsidR="00C76AE2" w:rsidRPr="003C63E9" w:rsidRDefault="00B71FCB" w:rsidP="00C76AE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PAŠVALDĪBAI</w:t>
      </w:r>
      <w:r w:rsidR="00A26AC2" w:rsidRPr="003C63E9">
        <w:rPr>
          <w:rFonts w:ascii="Times New Roman" w:hAnsi="Times New Roman"/>
          <w:lang w:val="lv-LV"/>
        </w:rPr>
        <w:t xml:space="preserve"> ir tiesības, </w:t>
      </w:r>
      <w:r w:rsidR="00FC44EC" w:rsidRPr="003C63E9">
        <w:rPr>
          <w:rFonts w:ascii="Times New Roman" w:hAnsi="Times New Roman"/>
          <w:lang w:val="lv-LV"/>
        </w:rPr>
        <w:t xml:space="preserve">ne vēlāk kā 3 (trīs) darbdienas </w:t>
      </w:r>
      <w:r w:rsidR="00A26AC2" w:rsidRPr="003C63E9">
        <w:rPr>
          <w:rFonts w:ascii="Times New Roman" w:hAnsi="Times New Roman"/>
          <w:lang w:val="lv-LV"/>
        </w:rPr>
        <w:t xml:space="preserve">iepriekš brīdinot </w:t>
      </w:r>
      <w:r w:rsidR="0047186E" w:rsidRPr="003C63E9">
        <w:rPr>
          <w:rFonts w:ascii="Times New Roman" w:hAnsi="Times New Roman"/>
          <w:lang w:val="lv-LV"/>
        </w:rPr>
        <w:t>FINANSĒJUMA SAŅĒMĒJU</w:t>
      </w:r>
      <w:r w:rsidR="00A26AC2" w:rsidRPr="003C63E9">
        <w:rPr>
          <w:rFonts w:ascii="Times New Roman" w:hAnsi="Times New Roman"/>
          <w:lang w:val="lv-LV"/>
        </w:rPr>
        <w:t>, veikt pārbaudi par Projekta īstenošanas gaitu, lai pārliecinātos par:</w:t>
      </w:r>
    </w:p>
    <w:p w14:paraId="3C71BFBA" w14:textId="77777777" w:rsidR="00C76AE2" w:rsidRPr="003C63E9" w:rsidRDefault="00A26AC2" w:rsidP="00C76AE2">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iegādāto pamatlīdzekļu un nemateriālo ieguldījumu atrašanos Projekta īstenošanas vietā;</w:t>
      </w:r>
    </w:p>
    <w:p w14:paraId="72D52818" w14:textId="77777777" w:rsidR="00C76AE2" w:rsidRPr="003C63E9" w:rsidRDefault="00A26AC2" w:rsidP="00C76AE2">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Projekta īstenošanas </w:t>
      </w:r>
      <w:r w:rsidR="00C76AE2" w:rsidRPr="003C63E9">
        <w:rPr>
          <w:rFonts w:ascii="Times New Roman" w:hAnsi="Times New Roman"/>
          <w:lang w:val="lv-LV"/>
        </w:rPr>
        <w:t>norisi atbilstoši iesniegtajam Projekta p</w:t>
      </w:r>
      <w:r w:rsidRPr="003C63E9">
        <w:rPr>
          <w:rFonts w:ascii="Times New Roman" w:hAnsi="Times New Roman"/>
          <w:lang w:val="lv-LV"/>
        </w:rPr>
        <w:t>ieteikumam;</w:t>
      </w:r>
    </w:p>
    <w:p w14:paraId="767025A3" w14:textId="77777777" w:rsidR="003F471D" w:rsidRPr="003F471D" w:rsidRDefault="00A26AC2" w:rsidP="003F471D">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citu saistību izpildi, kas izriet no P</w:t>
      </w:r>
      <w:r w:rsidR="00C76AE2" w:rsidRPr="003C63E9">
        <w:rPr>
          <w:rFonts w:ascii="Times New Roman" w:hAnsi="Times New Roman"/>
          <w:lang w:val="lv-LV"/>
        </w:rPr>
        <w:t>rojekta p</w:t>
      </w:r>
      <w:r w:rsidRPr="003C63E9">
        <w:rPr>
          <w:rFonts w:ascii="Times New Roman" w:hAnsi="Times New Roman"/>
          <w:lang w:val="lv-LV"/>
        </w:rPr>
        <w:t>ieteikuma un Līguma.</w:t>
      </w:r>
    </w:p>
    <w:p w14:paraId="4760E769" w14:textId="77777777" w:rsidR="00A26AC2" w:rsidRPr="003C63E9" w:rsidRDefault="00A26AC2" w:rsidP="00C76AE2">
      <w:pPr>
        <w:numPr>
          <w:ilvl w:val="0"/>
          <w:numId w:val="18"/>
        </w:numPr>
        <w:tabs>
          <w:tab w:val="left" w:pos="284"/>
        </w:tabs>
        <w:spacing w:before="120"/>
        <w:ind w:left="426"/>
        <w:jc w:val="center"/>
        <w:rPr>
          <w:rFonts w:ascii="Times New Roman" w:hAnsi="Times New Roman"/>
          <w:b/>
          <w:caps/>
          <w:lang w:val="lv-LV"/>
        </w:rPr>
      </w:pPr>
      <w:r w:rsidRPr="003C63E9">
        <w:rPr>
          <w:rFonts w:ascii="Times New Roman" w:hAnsi="Times New Roman"/>
          <w:b/>
          <w:lang w:val="lv-LV"/>
        </w:rPr>
        <w:t>Citi nosacījumi</w:t>
      </w:r>
    </w:p>
    <w:p w14:paraId="6B9A7119" w14:textId="77777777" w:rsidR="00A26AC2" w:rsidRPr="003C63E9" w:rsidRDefault="00A26AC2" w:rsidP="00C76AE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 xml:space="preserve">Par jebkurām izmaiņām Projekta </w:t>
      </w:r>
      <w:r w:rsidR="008A7BA3" w:rsidRPr="003C63E9">
        <w:rPr>
          <w:rFonts w:ascii="Times New Roman" w:hAnsi="Times New Roman"/>
          <w:lang w:val="lv-LV"/>
        </w:rPr>
        <w:t xml:space="preserve">vadībā vai tā </w:t>
      </w:r>
      <w:r w:rsidRPr="003C63E9">
        <w:rPr>
          <w:rFonts w:ascii="Times New Roman" w:hAnsi="Times New Roman"/>
          <w:lang w:val="lv-LV"/>
        </w:rPr>
        <w:t xml:space="preserve">īstenošanas gaitā </w:t>
      </w:r>
      <w:r w:rsidR="0047186E" w:rsidRPr="003C63E9">
        <w:rPr>
          <w:rFonts w:ascii="Times New Roman" w:hAnsi="Times New Roman"/>
          <w:lang w:val="lv-LV"/>
        </w:rPr>
        <w:t xml:space="preserve">FINANSĒJUMA SAŅĒMĒJS </w:t>
      </w:r>
      <w:r w:rsidRPr="003C63E9">
        <w:rPr>
          <w:rFonts w:ascii="Times New Roman" w:hAnsi="Times New Roman"/>
          <w:lang w:val="lv-LV"/>
        </w:rPr>
        <w:t xml:space="preserve">nekavējoties rakstiski informē </w:t>
      </w:r>
      <w:r w:rsidR="00B71FCB" w:rsidRPr="003C63E9">
        <w:rPr>
          <w:rFonts w:ascii="Times New Roman" w:hAnsi="Times New Roman"/>
          <w:lang w:val="lv-LV"/>
        </w:rPr>
        <w:t>PAŠVALDĪBU</w:t>
      </w:r>
      <w:r w:rsidRPr="003C63E9">
        <w:rPr>
          <w:rFonts w:ascii="Times New Roman" w:hAnsi="Times New Roman"/>
          <w:lang w:val="lv-LV"/>
        </w:rPr>
        <w:t xml:space="preserve">. </w:t>
      </w:r>
    </w:p>
    <w:p w14:paraId="1EF1B0A3" w14:textId="77777777" w:rsidR="006956F0" w:rsidRPr="003C63E9" w:rsidRDefault="00A26AC2" w:rsidP="006956F0">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 xml:space="preserve">Īstenojot Projektu, jāievēro visi Latvijas normatīvie akti un </w:t>
      </w:r>
      <w:r w:rsidR="00B71FCB" w:rsidRPr="003C63E9">
        <w:rPr>
          <w:rFonts w:ascii="Times New Roman" w:hAnsi="Times New Roman"/>
          <w:lang w:val="lv-LV"/>
        </w:rPr>
        <w:t>PAŠVALDĪBAS</w:t>
      </w:r>
      <w:r w:rsidRPr="003C63E9">
        <w:rPr>
          <w:rFonts w:ascii="Times New Roman" w:hAnsi="Times New Roman"/>
          <w:lang w:val="lv-LV"/>
        </w:rPr>
        <w:t xml:space="preserve"> saistošie noteikumi.</w:t>
      </w:r>
    </w:p>
    <w:p w14:paraId="39122E10" w14:textId="77777777" w:rsidR="006956F0" w:rsidRPr="003C63E9" w:rsidRDefault="00B71FCB" w:rsidP="006956F0">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PAŠVALDĪBA</w:t>
      </w:r>
      <w:r w:rsidR="0047186E" w:rsidRPr="003C63E9">
        <w:rPr>
          <w:rFonts w:ascii="Times New Roman" w:hAnsi="Times New Roman"/>
          <w:lang w:val="lv-LV"/>
        </w:rPr>
        <w:t>I</w:t>
      </w:r>
      <w:r w:rsidR="006956F0" w:rsidRPr="003C63E9">
        <w:rPr>
          <w:rFonts w:ascii="Times New Roman" w:hAnsi="Times New Roman"/>
          <w:lang w:val="lv-LV"/>
        </w:rPr>
        <w:t xml:space="preserve"> ir tiesības uzaicināt</w:t>
      </w:r>
      <w:r w:rsidR="00046ACE" w:rsidRPr="003C63E9">
        <w:rPr>
          <w:rFonts w:ascii="Times New Roman" w:hAnsi="Times New Roman"/>
          <w:lang w:val="lv-LV"/>
        </w:rPr>
        <w:t>,</w:t>
      </w:r>
      <w:r w:rsidR="006956F0" w:rsidRPr="003C63E9">
        <w:rPr>
          <w:rFonts w:ascii="Times New Roman" w:hAnsi="Times New Roman"/>
          <w:lang w:val="lv-LV"/>
        </w:rPr>
        <w:t xml:space="preserve"> un </w:t>
      </w:r>
      <w:r w:rsidR="0047186E" w:rsidRPr="003C63E9">
        <w:rPr>
          <w:rFonts w:ascii="Times New Roman" w:hAnsi="Times New Roman"/>
          <w:lang w:val="lv-LV"/>
        </w:rPr>
        <w:t xml:space="preserve">FINANSĒJUMA SAŅĒMĒJAM </w:t>
      </w:r>
      <w:r w:rsidR="006956F0" w:rsidRPr="003C63E9">
        <w:rPr>
          <w:rFonts w:ascii="Times New Roman" w:hAnsi="Times New Roman"/>
          <w:lang w:val="lv-LV"/>
        </w:rPr>
        <w:t xml:space="preserve">ir pienākums 3 (trīs) darbdienu laikā ierasties </w:t>
      </w:r>
      <w:r w:rsidRPr="003C63E9">
        <w:rPr>
          <w:rFonts w:ascii="Times New Roman" w:hAnsi="Times New Roman"/>
          <w:lang w:val="lv-LV"/>
        </w:rPr>
        <w:t>PAŠVALDĪB</w:t>
      </w:r>
      <w:r w:rsidR="00046ACE" w:rsidRPr="003C63E9">
        <w:rPr>
          <w:rFonts w:ascii="Times New Roman" w:hAnsi="Times New Roman"/>
          <w:lang w:val="lv-LV"/>
        </w:rPr>
        <w:t>Ā</w:t>
      </w:r>
      <w:r w:rsidR="006956F0" w:rsidRPr="003C63E9">
        <w:rPr>
          <w:rFonts w:ascii="Times New Roman" w:hAnsi="Times New Roman"/>
          <w:lang w:val="lv-LV"/>
        </w:rPr>
        <w:t>, lai novērtētu Projekta norisi un Līdzfinansējuma izlietojuma pamatotību.</w:t>
      </w:r>
    </w:p>
    <w:p w14:paraId="097DF548" w14:textId="77777777" w:rsidR="00A26AC2" w:rsidRPr="003C63E9" w:rsidRDefault="00A26AC2" w:rsidP="00C76AE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Visas Līguma izmaiņas ir spēkā tikai tad, ja tās ir parakstījušas Puses.</w:t>
      </w:r>
    </w:p>
    <w:p w14:paraId="403779FD" w14:textId="77777777" w:rsidR="00A26AC2" w:rsidRPr="003C63E9" w:rsidRDefault="00A26AC2" w:rsidP="00C76AE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Visi strīdi un nesaskaņas starp Pusēm tiek atrisināti savstarpējā sarunu ceļā, bet, ja vienošanās netiek panākta, tad strīdi tiek risināti Latvijas Republikas likumdošanā noteiktā kārtībā.</w:t>
      </w:r>
    </w:p>
    <w:p w14:paraId="2B4FA68B" w14:textId="77777777" w:rsidR="00A26AC2" w:rsidRPr="003C63E9" w:rsidRDefault="00A26AC2" w:rsidP="00C76AE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 xml:space="preserve">Ja </w:t>
      </w:r>
      <w:r w:rsidR="0047186E" w:rsidRPr="003C63E9">
        <w:rPr>
          <w:rFonts w:ascii="Times New Roman" w:hAnsi="Times New Roman"/>
          <w:lang w:val="lv-LV"/>
        </w:rPr>
        <w:t xml:space="preserve">FINANSĒJUMA SAŅĒMĒJS </w:t>
      </w:r>
      <w:r w:rsidRPr="003C63E9">
        <w:rPr>
          <w:rFonts w:ascii="Times New Roman" w:hAnsi="Times New Roman"/>
          <w:lang w:val="lv-LV"/>
        </w:rPr>
        <w:t xml:space="preserve">kavē kādu no Līgumā noteiktajiem termiņiem, tas maksā </w:t>
      </w:r>
      <w:r w:rsidR="00B71FCB" w:rsidRPr="003C63E9">
        <w:rPr>
          <w:rFonts w:ascii="Times New Roman" w:hAnsi="Times New Roman"/>
          <w:lang w:val="lv-LV"/>
        </w:rPr>
        <w:t>PAŠVALDĪBA</w:t>
      </w:r>
      <w:r w:rsidR="0047186E" w:rsidRPr="003C63E9">
        <w:rPr>
          <w:rFonts w:ascii="Times New Roman" w:hAnsi="Times New Roman"/>
          <w:lang w:val="lv-LV"/>
        </w:rPr>
        <w:t>I</w:t>
      </w:r>
      <w:r w:rsidRPr="003C63E9">
        <w:rPr>
          <w:rFonts w:ascii="Times New Roman" w:hAnsi="Times New Roman"/>
          <w:lang w:val="lv-LV"/>
        </w:rPr>
        <w:t xml:space="preserve"> nokavējuma procentus par katru nokavēto dienu 0,1 % apmērā no Līdzfinansējuma.</w:t>
      </w:r>
    </w:p>
    <w:p w14:paraId="29B4EEDA" w14:textId="77777777" w:rsidR="00E46643" w:rsidRDefault="00A26AC2" w:rsidP="00307EF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 xml:space="preserve">Puses tiek atbrīvotas no atbildības </w:t>
      </w:r>
      <w:r w:rsidR="005949A8" w:rsidRPr="003C63E9">
        <w:rPr>
          <w:rFonts w:ascii="Times New Roman" w:hAnsi="Times New Roman"/>
          <w:lang w:val="lv-LV"/>
        </w:rPr>
        <w:t>par saistību neizpildi pilnīgi</w:t>
      </w:r>
      <w:r w:rsidR="005949A8" w:rsidRPr="003C63E9" w:rsidDel="005949A8">
        <w:rPr>
          <w:rFonts w:ascii="Times New Roman" w:hAnsi="Times New Roman"/>
          <w:lang w:val="lv-LV"/>
        </w:rPr>
        <w:t xml:space="preserve"> </w:t>
      </w:r>
      <w:r w:rsidR="005949A8" w:rsidRPr="003C63E9">
        <w:rPr>
          <w:rFonts w:ascii="Times New Roman" w:hAnsi="Times New Roman"/>
          <w:lang w:val="lv-LV"/>
        </w:rPr>
        <w:t>vai</w:t>
      </w:r>
      <w:r w:rsidR="005949A8" w:rsidRPr="003C63E9" w:rsidDel="005949A8">
        <w:rPr>
          <w:rFonts w:ascii="Times New Roman" w:hAnsi="Times New Roman"/>
          <w:lang w:val="lv-LV"/>
        </w:rPr>
        <w:t xml:space="preserve"> </w:t>
      </w:r>
      <w:r w:rsidRPr="003C63E9">
        <w:rPr>
          <w:rFonts w:ascii="Times New Roman" w:hAnsi="Times New Roman"/>
          <w:lang w:val="lv-LV"/>
        </w:rPr>
        <w:t>daļēj</w:t>
      </w:r>
      <w:r w:rsidR="005949A8" w:rsidRPr="003C63E9">
        <w:rPr>
          <w:rFonts w:ascii="Times New Roman" w:hAnsi="Times New Roman"/>
          <w:lang w:val="lv-LV"/>
        </w:rPr>
        <w:t>i</w:t>
      </w:r>
      <w:r w:rsidRPr="003C63E9">
        <w:rPr>
          <w:rFonts w:ascii="Times New Roman" w:hAnsi="Times New Roman"/>
          <w:lang w:val="lv-LV"/>
        </w:rPr>
        <w:t xml:space="preserve">, ja </w:t>
      </w:r>
      <w:r w:rsidR="00046ACE" w:rsidRPr="003C63E9">
        <w:rPr>
          <w:rFonts w:ascii="Times New Roman" w:hAnsi="Times New Roman"/>
          <w:lang w:val="lv-LV"/>
        </w:rPr>
        <w:t>tā</w:t>
      </w:r>
      <w:r w:rsidRPr="003C63E9">
        <w:rPr>
          <w:rFonts w:ascii="Times New Roman" w:hAnsi="Times New Roman"/>
          <w:lang w:val="lv-LV"/>
        </w:rPr>
        <w:t xml:space="preserve"> radusies nepārvaramas varas (</w:t>
      </w:r>
      <w:r w:rsidRPr="003C63E9">
        <w:rPr>
          <w:rFonts w:ascii="Times New Roman" w:hAnsi="Times New Roman"/>
          <w:i/>
          <w:lang w:val="lv-LV"/>
        </w:rPr>
        <w:t>force majeure</w:t>
      </w:r>
      <w:r w:rsidRPr="003C63E9">
        <w:rPr>
          <w:rFonts w:ascii="Times New Roman" w:hAnsi="Times New Roman"/>
          <w:lang w:val="lv-LV"/>
        </w:rPr>
        <w:t>) ietekmes rezultātā, ko Puses nevarēja paredzēt, novērst vai ietekmēt. Par šādu apstākļu iestāšanos 10 (desmit) dienu laikā jāinformē otra Puse.</w:t>
      </w:r>
    </w:p>
    <w:p w14:paraId="1D3BD832" w14:textId="09E4957E" w:rsidR="00E46643" w:rsidRPr="00E46643" w:rsidRDefault="00E46643" w:rsidP="00E46643">
      <w:pPr>
        <w:numPr>
          <w:ilvl w:val="1"/>
          <w:numId w:val="18"/>
        </w:numPr>
        <w:tabs>
          <w:tab w:val="left" w:pos="567"/>
        </w:tabs>
        <w:spacing w:before="120"/>
        <w:ind w:left="567" w:hanging="567"/>
        <w:jc w:val="both"/>
        <w:rPr>
          <w:rFonts w:ascii="Times New Roman" w:hAnsi="Times New Roman"/>
          <w:lang w:val="lv-LV"/>
        </w:rPr>
      </w:pPr>
      <w:r w:rsidRPr="00E46643">
        <w:rPr>
          <w:rFonts w:ascii="Times New Roman" w:hAnsi="Times New Roman"/>
          <w:lang w:val="lv-LV"/>
        </w:rPr>
        <w:t xml:space="preserve">Šī Līguma 4.8., 4.9. un 5.2.4. punkts </w:t>
      </w:r>
      <w:r w:rsidR="00696E3C">
        <w:rPr>
          <w:rFonts w:ascii="Times New Roman" w:hAnsi="Times New Roman"/>
          <w:lang w:val="lv-LV"/>
        </w:rPr>
        <w:t xml:space="preserve">ir </w:t>
      </w:r>
      <w:r w:rsidRPr="00E46643">
        <w:rPr>
          <w:rFonts w:ascii="Times New Roman" w:hAnsi="Times New Roman"/>
          <w:lang w:val="lv-LV"/>
        </w:rPr>
        <w:t xml:space="preserve">attiecināms </w:t>
      </w:r>
      <w:r w:rsidR="00696E3C">
        <w:rPr>
          <w:rFonts w:ascii="Times New Roman" w:hAnsi="Times New Roman"/>
          <w:lang w:val="lv-LV"/>
        </w:rPr>
        <w:t xml:space="preserve">tikai </w:t>
      </w:r>
      <w:r w:rsidRPr="00E46643">
        <w:rPr>
          <w:rFonts w:ascii="Times New Roman" w:hAnsi="Times New Roman"/>
          <w:lang w:val="lv-LV"/>
        </w:rPr>
        <w:t xml:space="preserve">uz </w:t>
      </w:r>
      <w:r w:rsidR="00696E3C">
        <w:rPr>
          <w:rFonts w:ascii="Times New Roman" w:hAnsi="Times New Roman"/>
          <w:lang w:val="lv-LV"/>
        </w:rPr>
        <w:t xml:space="preserve">FINANSĒJUMA SAŅĒMĒJIEM, kuri saņemto līdzfinansējumu plāno izmantot saimnieciskās darbības veikšanai un kam piešķirtais līdzfinansējums kvalificējams kā komercdarbības atbalsts. </w:t>
      </w:r>
    </w:p>
    <w:p w14:paraId="1BE1B615" w14:textId="77777777" w:rsidR="00F35F8F" w:rsidRPr="003C63E9" w:rsidRDefault="00A26AC2" w:rsidP="00F35F8F">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Pušu kontaktpersonas:</w:t>
      </w:r>
    </w:p>
    <w:p w14:paraId="3D12F4C8" w14:textId="77777777" w:rsidR="00A26AC2" w:rsidRPr="003C63E9" w:rsidRDefault="00A26AC2" w:rsidP="000B78A4">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no </w:t>
      </w:r>
      <w:r w:rsidR="00B71FCB" w:rsidRPr="003C63E9">
        <w:rPr>
          <w:rFonts w:ascii="Times New Roman" w:hAnsi="Times New Roman"/>
          <w:lang w:val="lv-LV"/>
        </w:rPr>
        <w:t>PAŠVALDĪBAS</w:t>
      </w:r>
      <w:r w:rsidRPr="003C63E9">
        <w:rPr>
          <w:rFonts w:ascii="Times New Roman" w:hAnsi="Times New Roman"/>
          <w:lang w:val="lv-LV"/>
        </w:rPr>
        <w:t xml:space="preserve"> puses </w:t>
      </w:r>
      <w:r w:rsidR="00F35F8F" w:rsidRPr="003C63E9">
        <w:rPr>
          <w:rFonts w:ascii="Times New Roman" w:hAnsi="Times New Roman"/>
          <w:lang w:val="lv-LV"/>
        </w:rPr>
        <w:t>–</w:t>
      </w:r>
      <w:r w:rsidRPr="003C63E9">
        <w:rPr>
          <w:rFonts w:ascii="Times New Roman" w:hAnsi="Times New Roman"/>
          <w:lang w:val="lv-LV"/>
        </w:rPr>
        <w:t xml:space="preserve"> </w:t>
      </w:r>
      <w:r w:rsidR="00F35F8F" w:rsidRPr="003C63E9">
        <w:rPr>
          <w:rFonts w:ascii="Times New Roman" w:hAnsi="Times New Roman"/>
          <w:lang w:val="lv-LV"/>
        </w:rPr>
        <w:t>[amats, vārds, uzvārds, tālruņa numurs un e</w:t>
      </w:r>
      <w:r w:rsidR="00B71FCB" w:rsidRPr="003C63E9">
        <w:rPr>
          <w:rFonts w:ascii="Times New Roman" w:hAnsi="Times New Roman"/>
          <w:lang w:val="lv-LV"/>
        </w:rPr>
        <w:t>-</w:t>
      </w:r>
      <w:r w:rsidR="00F35F8F" w:rsidRPr="003C63E9">
        <w:rPr>
          <w:rFonts w:ascii="Times New Roman" w:hAnsi="Times New Roman"/>
          <w:lang w:val="lv-LV"/>
        </w:rPr>
        <w:t>pasta adrese]</w:t>
      </w:r>
      <w:r w:rsidRPr="003C63E9">
        <w:rPr>
          <w:rFonts w:ascii="Times New Roman" w:hAnsi="Times New Roman"/>
          <w:lang w:val="lv-LV"/>
        </w:rPr>
        <w:t>;</w:t>
      </w:r>
    </w:p>
    <w:p w14:paraId="1B457C7E" w14:textId="77777777" w:rsidR="00A26AC2" w:rsidRPr="003C63E9" w:rsidRDefault="00A26AC2" w:rsidP="000B78A4">
      <w:pPr>
        <w:numPr>
          <w:ilvl w:val="2"/>
          <w:numId w:val="18"/>
        </w:numPr>
        <w:tabs>
          <w:tab w:val="left" w:pos="1276"/>
        </w:tabs>
        <w:ind w:left="1276" w:hanging="709"/>
        <w:jc w:val="both"/>
        <w:rPr>
          <w:rFonts w:ascii="Times New Roman" w:hAnsi="Times New Roman"/>
          <w:lang w:val="lv-LV"/>
        </w:rPr>
      </w:pPr>
      <w:r w:rsidRPr="003C63E9">
        <w:rPr>
          <w:rFonts w:ascii="Times New Roman" w:hAnsi="Times New Roman"/>
          <w:lang w:val="lv-LV"/>
        </w:rPr>
        <w:t xml:space="preserve">no </w:t>
      </w:r>
      <w:r w:rsidR="00B71FCB" w:rsidRPr="003C63E9">
        <w:rPr>
          <w:rFonts w:ascii="Times New Roman" w:hAnsi="Times New Roman"/>
          <w:lang w:val="lv-LV"/>
        </w:rPr>
        <w:t xml:space="preserve">FINANSĒJUMA SAŅĒMĒJA </w:t>
      </w:r>
      <w:r w:rsidRPr="003C63E9">
        <w:rPr>
          <w:rFonts w:ascii="Times New Roman" w:hAnsi="Times New Roman"/>
          <w:lang w:val="lv-LV"/>
        </w:rPr>
        <w:t xml:space="preserve">puses - </w:t>
      </w:r>
      <w:r w:rsidR="000B78A4" w:rsidRPr="003C63E9">
        <w:rPr>
          <w:rFonts w:ascii="Times New Roman" w:hAnsi="Times New Roman"/>
          <w:lang w:val="lv-LV"/>
        </w:rPr>
        <w:t>[amats, vārds, uzv</w:t>
      </w:r>
      <w:r w:rsidR="00E8246C" w:rsidRPr="003C63E9">
        <w:rPr>
          <w:rFonts w:ascii="Times New Roman" w:hAnsi="Times New Roman"/>
          <w:lang w:val="lv-LV"/>
        </w:rPr>
        <w:t>ārds [fiziskai personai – personas kods]</w:t>
      </w:r>
      <w:r w:rsidR="000B78A4" w:rsidRPr="003C63E9">
        <w:rPr>
          <w:rFonts w:ascii="Times New Roman" w:hAnsi="Times New Roman"/>
          <w:lang w:val="lv-LV"/>
        </w:rPr>
        <w:t xml:space="preserve"> tālruņa numurs un e</w:t>
      </w:r>
      <w:r w:rsidR="00B71FCB" w:rsidRPr="003C63E9">
        <w:rPr>
          <w:rFonts w:ascii="Times New Roman" w:hAnsi="Times New Roman"/>
          <w:lang w:val="lv-LV"/>
        </w:rPr>
        <w:t>-</w:t>
      </w:r>
      <w:r w:rsidR="000B78A4" w:rsidRPr="003C63E9">
        <w:rPr>
          <w:rFonts w:ascii="Times New Roman" w:hAnsi="Times New Roman"/>
          <w:lang w:val="lv-LV"/>
        </w:rPr>
        <w:t>pasta adrese]</w:t>
      </w:r>
      <w:r w:rsidRPr="003C63E9">
        <w:rPr>
          <w:rFonts w:ascii="Times New Roman" w:hAnsi="Times New Roman"/>
          <w:lang w:val="lv-LV"/>
        </w:rPr>
        <w:t>.</w:t>
      </w:r>
    </w:p>
    <w:p w14:paraId="53C5AD76" w14:textId="77777777" w:rsidR="00A26AC2" w:rsidRPr="003C63E9" w:rsidRDefault="000B78A4" w:rsidP="00C76AE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Līgums sastādīts 2</w:t>
      </w:r>
      <w:r w:rsidR="00A26AC2" w:rsidRPr="003C63E9">
        <w:rPr>
          <w:rFonts w:ascii="Times New Roman" w:hAnsi="Times New Roman"/>
          <w:lang w:val="lv-LV"/>
        </w:rPr>
        <w:t xml:space="preserve"> eksemplāros, ar vienādu juridisko spēku, no kuriem viens eksemplārs </w:t>
      </w:r>
      <w:r w:rsidRPr="003C63E9">
        <w:rPr>
          <w:rFonts w:ascii="Times New Roman" w:hAnsi="Times New Roman"/>
          <w:lang w:val="lv-LV"/>
        </w:rPr>
        <w:t>izsniegts katrai Pusei</w:t>
      </w:r>
      <w:r w:rsidR="00A26AC2" w:rsidRPr="003C63E9">
        <w:rPr>
          <w:rFonts w:ascii="Times New Roman" w:hAnsi="Times New Roman"/>
          <w:lang w:val="lv-LV"/>
        </w:rPr>
        <w:t>.</w:t>
      </w:r>
    </w:p>
    <w:p w14:paraId="619C70D7" w14:textId="77777777" w:rsidR="00A26AC2" w:rsidRPr="003C63E9" w:rsidRDefault="00A26AC2" w:rsidP="00C76AE2">
      <w:pPr>
        <w:numPr>
          <w:ilvl w:val="1"/>
          <w:numId w:val="18"/>
        </w:numPr>
        <w:tabs>
          <w:tab w:val="left" w:pos="567"/>
        </w:tabs>
        <w:spacing w:before="120"/>
        <w:ind w:left="567" w:hanging="567"/>
        <w:jc w:val="both"/>
        <w:rPr>
          <w:rFonts w:ascii="Times New Roman" w:hAnsi="Times New Roman"/>
          <w:lang w:val="lv-LV"/>
        </w:rPr>
      </w:pPr>
      <w:r w:rsidRPr="003C63E9">
        <w:rPr>
          <w:rFonts w:ascii="Times New Roman" w:hAnsi="Times New Roman"/>
          <w:lang w:val="lv-LV"/>
        </w:rPr>
        <w:t>Līgumam,</w:t>
      </w:r>
      <w:r w:rsidR="000B78A4" w:rsidRPr="003C63E9">
        <w:rPr>
          <w:rFonts w:ascii="Times New Roman" w:hAnsi="Times New Roman"/>
          <w:lang w:val="lv-LV"/>
        </w:rPr>
        <w:t xml:space="preserve"> kā neatņemama sastāvdaļa, </w:t>
      </w:r>
      <w:r w:rsidRPr="003C63E9">
        <w:rPr>
          <w:rFonts w:ascii="Times New Roman" w:hAnsi="Times New Roman"/>
          <w:lang w:val="lv-LV"/>
        </w:rPr>
        <w:t>pievienoti pielikumi:</w:t>
      </w:r>
    </w:p>
    <w:p w14:paraId="49A1D44D" w14:textId="77777777" w:rsidR="00A26AC2" w:rsidRPr="003C63E9" w:rsidRDefault="00A26AC2" w:rsidP="00C64CC6">
      <w:pPr>
        <w:ind w:left="567"/>
        <w:jc w:val="both"/>
        <w:rPr>
          <w:rFonts w:ascii="Times New Roman" w:hAnsi="Times New Roman"/>
          <w:lang w:val="lv-LV"/>
        </w:rPr>
      </w:pPr>
      <w:r w:rsidRPr="003C63E9">
        <w:rPr>
          <w:rFonts w:ascii="Times New Roman" w:hAnsi="Times New Roman"/>
          <w:lang w:val="lv-LV"/>
        </w:rPr>
        <w:t>7.11.1. P</w:t>
      </w:r>
      <w:r w:rsidR="000B78A4" w:rsidRPr="003C63E9">
        <w:rPr>
          <w:rFonts w:ascii="Times New Roman" w:hAnsi="Times New Roman"/>
          <w:lang w:val="lv-LV"/>
        </w:rPr>
        <w:t>rojekta p</w:t>
      </w:r>
      <w:r w:rsidRPr="003C63E9">
        <w:rPr>
          <w:rFonts w:ascii="Times New Roman" w:hAnsi="Times New Roman"/>
          <w:lang w:val="lv-LV"/>
        </w:rPr>
        <w:t>ieteikums</w:t>
      </w:r>
      <w:r w:rsidR="00C64CC6" w:rsidRPr="003C63E9">
        <w:rPr>
          <w:rFonts w:ascii="Times New Roman" w:hAnsi="Times New Roman"/>
          <w:lang w:val="lv-LV"/>
        </w:rPr>
        <w:t>,</w:t>
      </w:r>
      <w:r w:rsidRPr="003C63E9">
        <w:rPr>
          <w:rFonts w:ascii="Times New Roman" w:hAnsi="Times New Roman"/>
          <w:lang w:val="lv-LV"/>
        </w:rPr>
        <w:t xml:space="preserve"> uz </w:t>
      </w:r>
      <w:r w:rsidR="00C64CC6" w:rsidRPr="003C63E9">
        <w:rPr>
          <w:rFonts w:ascii="Times New Roman" w:hAnsi="Times New Roman"/>
          <w:lang w:val="lv-LV"/>
        </w:rPr>
        <w:t>[cipars]</w:t>
      </w:r>
      <w:r w:rsidRPr="003C63E9">
        <w:rPr>
          <w:rFonts w:ascii="Times New Roman" w:hAnsi="Times New Roman"/>
          <w:lang w:val="lv-LV"/>
        </w:rPr>
        <w:t xml:space="preserve"> lp.;</w:t>
      </w:r>
    </w:p>
    <w:p w14:paraId="605A72E6" w14:textId="77777777" w:rsidR="00A26AC2" w:rsidRPr="003C63E9" w:rsidRDefault="00A26AC2" w:rsidP="00C64CC6">
      <w:pPr>
        <w:ind w:left="567"/>
        <w:jc w:val="both"/>
        <w:rPr>
          <w:rFonts w:ascii="Times New Roman" w:hAnsi="Times New Roman"/>
          <w:lang w:val="lv-LV"/>
        </w:rPr>
      </w:pPr>
      <w:r w:rsidRPr="003C63E9">
        <w:rPr>
          <w:rFonts w:ascii="Times New Roman" w:hAnsi="Times New Roman"/>
          <w:lang w:val="lv-LV"/>
        </w:rPr>
        <w:t xml:space="preserve">7.11.2. </w:t>
      </w:r>
      <w:r w:rsidR="00C64CC6" w:rsidRPr="003C63E9">
        <w:rPr>
          <w:rFonts w:ascii="Times New Roman" w:hAnsi="Times New Roman"/>
          <w:lang w:val="lv-LV"/>
        </w:rPr>
        <w:t>Lēmuma kopija,</w:t>
      </w:r>
      <w:r w:rsidRPr="003C63E9">
        <w:rPr>
          <w:rFonts w:ascii="Times New Roman" w:hAnsi="Times New Roman"/>
          <w:lang w:val="lv-LV"/>
        </w:rPr>
        <w:t xml:space="preserve"> uz </w:t>
      </w:r>
      <w:r w:rsidR="00C64CC6" w:rsidRPr="003C63E9">
        <w:rPr>
          <w:rFonts w:ascii="Times New Roman" w:hAnsi="Times New Roman"/>
          <w:lang w:val="lv-LV"/>
        </w:rPr>
        <w:t>[cipars]</w:t>
      </w:r>
      <w:r w:rsidRPr="003C63E9">
        <w:rPr>
          <w:rFonts w:ascii="Times New Roman" w:hAnsi="Times New Roman"/>
          <w:lang w:val="lv-LV"/>
        </w:rPr>
        <w:t xml:space="preserve"> lp.</w:t>
      </w:r>
    </w:p>
    <w:p w14:paraId="08F6D519" w14:textId="77777777" w:rsidR="00A26AC2" w:rsidRPr="003C63E9" w:rsidRDefault="00A26AC2" w:rsidP="00A26AC2">
      <w:pPr>
        <w:tabs>
          <w:tab w:val="left" w:pos="900"/>
        </w:tabs>
        <w:spacing w:before="120" w:after="120"/>
        <w:ind w:left="0"/>
        <w:jc w:val="center"/>
        <w:rPr>
          <w:rFonts w:ascii="Times New Roman" w:hAnsi="Times New Roman"/>
          <w:b/>
          <w:lang w:val="lv-LV"/>
        </w:rPr>
      </w:pPr>
      <w:r w:rsidRPr="003C63E9">
        <w:rPr>
          <w:rFonts w:ascii="Times New Roman" w:hAnsi="Times New Roman"/>
          <w:b/>
          <w:lang w:val="lv-LV"/>
        </w:rPr>
        <w:t>Pušu rekvizīti un paraksti:</w:t>
      </w:r>
    </w:p>
    <w:tbl>
      <w:tblPr>
        <w:tblW w:w="0" w:type="auto"/>
        <w:tblLook w:val="01E0" w:firstRow="1" w:lastRow="1" w:firstColumn="1" w:lastColumn="1" w:noHBand="0" w:noVBand="0"/>
      </w:tblPr>
      <w:tblGrid>
        <w:gridCol w:w="4608"/>
        <w:gridCol w:w="4248"/>
      </w:tblGrid>
      <w:tr w:rsidR="00433D44" w:rsidRPr="003C63E9" w14:paraId="4BF605E3" w14:textId="77777777" w:rsidTr="00FE0A00">
        <w:trPr>
          <w:trHeight w:val="3257"/>
        </w:trPr>
        <w:tc>
          <w:tcPr>
            <w:tcW w:w="4608" w:type="dxa"/>
          </w:tcPr>
          <w:p w14:paraId="0059D702" w14:textId="77777777" w:rsidR="00A26AC2" w:rsidRPr="003C63E9" w:rsidRDefault="00B71FCB" w:rsidP="00A26AC2">
            <w:pPr>
              <w:tabs>
                <w:tab w:val="left" w:pos="900"/>
              </w:tabs>
              <w:ind w:left="0"/>
              <w:jc w:val="both"/>
              <w:rPr>
                <w:rFonts w:ascii="Times New Roman" w:hAnsi="Times New Roman"/>
                <w:lang w:val="lv-LV"/>
              </w:rPr>
            </w:pPr>
            <w:r w:rsidRPr="003C63E9">
              <w:rPr>
                <w:rFonts w:ascii="Times New Roman" w:hAnsi="Times New Roman"/>
                <w:lang w:val="lv-LV"/>
              </w:rPr>
              <w:lastRenderedPageBreak/>
              <w:t>PAŠVALDĪBA:</w:t>
            </w:r>
          </w:p>
          <w:p w14:paraId="119A20AD" w14:textId="77777777" w:rsidR="00A26AC2" w:rsidRPr="003C63E9" w:rsidRDefault="00A26AC2" w:rsidP="00A26AC2">
            <w:pPr>
              <w:tabs>
                <w:tab w:val="left" w:pos="900"/>
              </w:tabs>
              <w:ind w:left="0"/>
              <w:jc w:val="both"/>
              <w:rPr>
                <w:rFonts w:ascii="Times New Roman" w:hAnsi="Times New Roman"/>
                <w:b/>
                <w:bCs/>
                <w:lang w:val="lv-LV"/>
              </w:rPr>
            </w:pPr>
            <w:r w:rsidRPr="003C63E9">
              <w:rPr>
                <w:rFonts w:ascii="Times New Roman" w:hAnsi="Times New Roman"/>
                <w:b/>
                <w:bCs/>
                <w:lang w:val="lv-LV"/>
              </w:rPr>
              <w:t xml:space="preserve">Ādažu novada </w:t>
            </w:r>
            <w:r w:rsidR="00B71FCB" w:rsidRPr="003C63E9">
              <w:rPr>
                <w:rFonts w:ascii="Times New Roman" w:hAnsi="Times New Roman"/>
                <w:b/>
                <w:bCs/>
                <w:lang w:val="lv-LV"/>
              </w:rPr>
              <w:t>pašvaldība</w:t>
            </w:r>
          </w:p>
          <w:p w14:paraId="60E4421F" w14:textId="77777777" w:rsidR="00A26AC2" w:rsidRPr="003C63E9" w:rsidRDefault="00A26AC2" w:rsidP="00A26AC2">
            <w:pPr>
              <w:tabs>
                <w:tab w:val="left" w:pos="900"/>
              </w:tabs>
              <w:ind w:left="0"/>
              <w:jc w:val="both"/>
              <w:rPr>
                <w:rFonts w:ascii="Times New Roman" w:hAnsi="Times New Roman"/>
                <w:lang w:val="lv-LV"/>
              </w:rPr>
            </w:pPr>
            <w:r w:rsidRPr="003C63E9">
              <w:rPr>
                <w:rFonts w:ascii="Times New Roman" w:hAnsi="Times New Roman"/>
                <w:lang w:val="lv-LV"/>
              </w:rPr>
              <w:t>Reģ.</w:t>
            </w:r>
            <w:r w:rsidR="000B0470" w:rsidRPr="003C63E9">
              <w:rPr>
                <w:rFonts w:ascii="Times New Roman" w:hAnsi="Times New Roman"/>
                <w:lang w:val="lv-LV"/>
              </w:rPr>
              <w:t xml:space="preserve"> </w:t>
            </w:r>
            <w:r w:rsidRPr="003C63E9">
              <w:rPr>
                <w:rFonts w:ascii="Times New Roman" w:hAnsi="Times New Roman"/>
                <w:lang w:val="lv-LV"/>
              </w:rPr>
              <w:t>Nr. 90000048472</w:t>
            </w:r>
          </w:p>
          <w:p w14:paraId="2FC98D17" w14:textId="77777777" w:rsidR="00A26AC2" w:rsidRPr="003C63E9" w:rsidRDefault="00A26AC2" w:rsidP="00A26AC2">
            <w:pPr>
              <w:tabs>
                <w:tab w:val="left" w:pos="900"/>
              </w:tabs>
              <w:ind w:left="0"/>
              <w:jc w:val="both"/>
              <w:rPr>
                <w:rFonts w:ascii="Times New Roman" w:hAnsi="Times New Roman"/>
                <w:lang w:val="lv-LV"/>
              </w:rPr>
            </w:pPr>
            <w:r w:rsidRPr="003C63E9">
              <w:rPr>
                <w:rFonts w:ascii="Times New Roman" w:hAnsi="Times New Roman"/>
                <w:lang w:val="lv-LV"/>
              </w:rPr>
              <w:t xml:space="preserve">Adrese: Gaujas iela 33A, Ādaži, </w:t>
            </w:r>
          </w:p>
          <w:p w14:paraId="623671A3" w14:textId="77777777" w:rsidR="00A26AC2" w:rsidRPr="003C63E9" w:rsidRDefault="00B71FCB" w:rsidP="00A26AC2">
            <w:pPr>
              <w:tabs>
                <w:tab w:val="left" w:pos="900"/>
              </w:tabs>
              <w:ind w:left="0"/>
              <w:jc w:val="both"/>
              <w:rPr>
                <w:rFonts w:ascii="Times New Roman" w:hAnsi="Times New Roman"/>
                <w:lang w:val="lv-LV"/>
              </w:rPr>
            </w:pPr>
            <w:r w:rsidRPr="003C63E9">
              <w:rPr>
                <w:rFonts w:ascii="Times New Roman" w:hAnsi="Times New Roman"/>
                <w:lang w:val="lv-LV"/>
              </w:rPr>
              <w:t xml:space="preserve">Ādažu pag., </w:t>
            </w:r>
            <w:r w:rsidR="00A26AC2" w:rsidRPr="003C63E9">
              <w:rPr>
                <w:rFonts w:ascii="Times New Roman" w:hAnsi="Times New Roman"/>
                <w:lang w:val="lv-LV"/>
              </w:rPr>
              <w:t>Ādažu nov</w:t>
            </w:r>
            <w:r w:rsidRPr="003C63E9">
              <w:rPr>
                <w:rFonts w:ascii="Times New Roman" w:hAnsi="Times New Roman"/>
                <w:lang w:val="lv-LV"/>
              </w:rPr>
              <w:t>.</w:t>
            </w:r>
            <w:r w:rsidR="00A26AC2" w:rsidRPr="003C63E9">
              <w:rPr>
                <w:rFonts w:ascii="Times New Roman" w:hAnsi="Times New Roman"/>
                <w:lang w:val="lv-LV"/>
              </w:rPr>
              <w:t>, LV-2164</w:t>
            </w:r>
          </w:p>
          <w:p w14:paraId="5DB26297" w14:textId="77777777" w:rsidR="00A26AC2" w:rsidRPr="003C63E9" w:rsidRDefault="00A26AC2" w:rsidP="00A26AC2">
            <w:pPr>
              <w:tabs>
                <w:tab w:val="left" w:pos="900"/>
              </w:tabs>
              <w:ind w:left="0"/>
              <w:jc w:val="both"/>
              <w:rPr>
                <w:rFonts w:ascii="Times New Roman" w:hAnsi="Times New Roman"/>
                <w:lang w:val="lv-LV"/>
              </w:rPr>
            </w:pPr>
            <w:r w:rsidRPr="003C63E9">
              <w:rPr>
                <w:rFonts w:ascii="Times New Roman" w:hAnsi="Times New Roman"/>
                <w:lang w:val="lv-LV"/>
              </w:rPr>
              <w:t>Bankas rekvizīti: Valsts kase</w:t>
            </w:r>
          </w:p>
          <w:p w14:paraId="1F7D15AC" w14:textId="77777777" w:rsidR="00A26AC2" w:rsidRPr="003C63E9" w:rsidRDefault="00A26AC2" w:rsidP="00A26AC2">
            <w:pPr>
              <w:tabs>
                <w:tab w:val="left" w:pos="900"/>
              </w:tabs>
              <w:ind w:left="0"/>
              <w:jc w:val="both"/>
              <w:rPr>
                <w:rFonts w:ascii="Times New Roman" w:hAnsi="Times New Roman"/>
                <w:lang w:val="lv-LV"/>
              </w:rPr>
            </w:pPr>
            <w:r w:rsidRPr="003C63E9">
              <w:rPr>
                <w:rFonts w:ascii="Times New Roman" w:hAnsi="Times New Roman"/>
                <w:lang w:val="lv-LV"/>
              </w:rPr>
              <w:t xml:space="preserve">Konts Nr.: </w:t>
            </w:r>
            <w:r w:rsidRPr="003C63E9">
              <w:rPr>
                <w:rFonts w:ascii="Times New Roman" w:hAnsi="Times New Roman"/>
                <w:bCs/>
                <w:lang w:val="lv-LV"/>
              </w:rPr>
              <w:t>LV43TREL9802419010000</w:t>
            </w:r>
          </w:p>
          <w:p w14:paraId="1CB520A8" w14:textId="77777777" w:rsidR="00A26AC2" w:rsidRPr="003C63E9" w:rsidRDefault="00A26AC2" w:rsidP="00A26AC2">
            <w:pPr>
              <w:tabs>
                <w:tab w:val="left" w:pos="900"/>
              </w:tabs>
              <w:ind w:left="0"/>
              <w:jc w:val="both"/>
              <w:rPr>
                <w:rFonts w:ascii="Times New Roman" w:hAnsi="Times New Roman"/>
                <w:lang w:val="lv-LV"/>
              </w:rPr>
            </w:pPr>
          </w:p>
          <w:p w14:paraId="6BB29735" w14:textId="77777777" w:rsidR="00A26AC2" w:rsidRPr="003C63E9" w:rsidRDefault="00A26AC2" w:rsidP="00A26AC2">
            <w:pPr>
              <w:pBdr>
                <w:bottom w:val="single" w:sz="12" w:space="1" w:color="auto"/>
              </w:pBdr>
              <w:tabs>
                <w:tab w:val="left" w:pos="900"/>
              </w:tabs>
              <w:ind w:left="0"/>
              <w:jc w:val="both"/>
              <w:rPr>
                <w:rFonts w:ascii="Times New Roman" w:hAnsi="Times New Roman"/>
                <w:lang w:val="lv-LV"/>
              </w:rPr>
            </w:pPr>
          </w:p>
          <w:p w14:paraId="3D5FC5B7" w14:textId="77777777" w:rsidR="00433D44" w:rsidRPr="003C63E9" w:rsidRDefault="00433D44" w:rsidP="00A26AC2">
            <w:pPr>
              <w:pBdr>
                <w:bottom w:val="single" w:sz="12" w:space="1" w:color="auto"/>
              </w:pBdr>
              <w:tabs>
                <w:tab w:val="left" w:pos="900"/>
              </w:tabs>
              <w:ind w:left="0"/>
              <w:jc w:val="both"/>
              <w:rPr>
                <w:rFonts w:ascii="Times New Roman" w:hAnsi="Times New Roman"/>
                <w:lang w:val="lv-LV"/>
              </w:rPr>
            </w:pPr>
          </w:p>
          <w:p w14:paraId="1E30C1E4" w14:textId="77777777" w:rsidR="00A26AC2" w:rsidRPr="003C63E9" w:rsidRDefault="00B71FCB" w:rsidP="00A26AC2">
            <w:pPr>
              <w:tabs>
                <w:tab w:val="left" w:pos="900"/>
              </w:tabs>
              <w:ind w:left="0"/>
              <w:jc w:val="both"/>
              <w:rPr>
                <w:rFonts w:ascii="Times New Roman" w:hAnsi="Times New Roman"/>
                <w:lang w:val="lv-LV"/>
              </w:rPr>
            </w:pPr>
            <w:r w:rsidRPr="003C63E9">
              <w:rPr>
                <w:rFonts w:ascii="Times New Roman" w:hAnsi="Times New Roman"/>
                <w:lang w:val="lv-LV"/>
              </w:rPr>
              <w:t>Pašvaldības i</w:t>
            </w:r>
            <w:r w:rsidR="00A26AC2" w:rsidRPr="003C63E9">
              <w:rPr>
                <w:rFonts w:ascii="Times New Roman" w:hAnsi="Times New Roman"/>
                <w:lang w:val="lv-LV"/>
              </w:rPr>
              <w:t xml:space="preserve">zpilddirektors </w:t>
            </w:r>
            <w:r w:rsidR="000B0470" w:rsidRPr="003C63E9">
              <w:rPr>
                <w:rFonts w:ascii="Times New Roman" w:hAnsi="Times New Roman"/>
                <w:lang w:val="lv-LV"/>
              </w:rPr>
              <w:t>[vārds uzvārds]</w:t>
            </w:r>
          </w:p>
          <w:p w14:paraId="4F8B1B73" w14:textId="77777777" w:rsidR="00A26AC2" w:rsidRPr="003C63E9" w:rsidRDefault="000B0470" w:rsidP="00A26AC2">
            <w:pPr>
              <w:tabs>
                <w:tab w:val="left" w:pos="900"/>
              </w:tabs>
              <w:ind w:left="0"/>
              <w:jc w:val="both"/>
              <w:rPr>
                <w:rFonts w:ascii="Times New Roman" w:hAnsi="Times New Roman"/>
                <w:lang w:val="lv-LV"/>
              </w:rPr>
            </w:pPr>
            <w:r w:rsidRPr="003C63E9">
              <w:rPr>
                <w:rFonts w:ascii="Times New Roman" w:hAnsi="Times New Roman"/>
                <w:lang w:val="lv-LV"/>
              </w:rPr>
              <w:t>20___</w:t>
            </w:r>
            <w:r w:rsidR="00A26AC2" w:rsidRPr="003C63E9">
              <w:rPr>
                <w:rFonts w:ascii="Times New Roman" w:hAnsi="Times New Roman"/>
                <w:lang w:val="lv-LV"/>
              </w:rPr>
              <w:t>.gada ___._________________</w:t>
            </w:r>
          </w:p>
        </w:tc>
        <w:tc>
          <w:tcPr>
            <w:tcW w:w="4248" w:type="dxa"/>
          </w:tcPr>
          <w:p w14:paraId="26A8D987" w14:textId="77777777" w:rsidR="00B71FCB" w:rsidRPr="003C63E9" w:rsidRDefault="00B71FCB" w:rsidP="00A26AC2">
            <w:pPr>
              <w:tabs>
                <w:tab w:val="left" w:pos="900"/>
              </w:tabs>
              <w:ind w:left="0"/>
              <w:jc w:val="both"/>
              <w:rPr>
                <w:rFonts w:ascii="Times New Roman" w:hAnsi="Times New Roman"/>
                <w:lang w:val="lv-LV"/>
              </w:rPr>
            </w:pPr>
            <w:r w:rsidRPr="003C63E9">
              <w:rPr>
                <w:rFonts w:ascii="Times New Roman" w:hAnsi="Times New Roman"/>
                <w:lang w:val="lv-LV"/>
              </w:rPr>
              <w:t>FINANSĒJUMA SAŅĒMĒJS:</w:t>
            </w:r>
          </w:p>
          <w:p w14:paraId="36ADE636" w14:textId="77777777" w:rsidR="00A26AC2" w:rsidRPr="003C63E9" w:rsidRDefault="000B0470" w:rsidP="00A26AC2">
            <w:pPr>
              <w:tabs>
                <w:tab w:val="left" w:pos="900"/>
              </w:tabs>
              <w:ind w:left="0"/>
              <w:jc w:val="both"/>
              <w:rPr>
                <w:rFonts w:ascii="Times New Roman" w:hAnsi="Times New Roman"/>
                <w:b/>
                <w:bCs/>
                <w:lang w:val="lv-LV"/>
              </w:rPr>
            </w:pPr>
            <w:r w:rsidRPr="003C63E9">
              <w:rPr>
                <w:rFonts w:ascii="Times New Roman" w:hAnsi="Times New Roman"/>
                <w:b/>
                <w:bCs/>
                <w:lang w:val="lv-LV"/>
              </w:rPr>
              <w:t>[vārds u</w:t>
            </w:r>
            <w:r w:rsidR="00A26AC2" w:rsidRPr="003C63E9">
              <w:rPr>
                <w:rFonts w:ascii="Times New Roman" w:hAnsi="Times New Roman"/>
                <w:b/>
                <w:bCs/>
                <w:lang w:val="lv-LV"/>
              </w:rPr>
              <w:t>zvārds</w:t>
            </w:r>
            <w:r w:rsidRPr="003C63E9">
              <w:rPr>
                <w:rFonts w:ascii="Times New Roman" w:hAnsi="Times New Roman"/>
                <w:b/>
                <w:bCs/>
                <w:lang w:val="lv-LV"/>
              </w:rPr>
              <w:t>]</w:t>
            </w:r>
          </w:p>
          <w:p w14:paraId="48657B1C" w14:textId="77777777" w:rsidR="00A26AC2" w:rsidRPr="003C63E9" w:rsidRDefault="00A26AC2" w:rsidP="00A26AC2">
            <w:pPr>
              <w:tabs>
                <w:tab w:val="left" w:pos="900"/>
              </w:tabs>
              <w:ind w:left="0"/>
              <w:jc w:val="both"/>
              <w:rPr>
                <w:rFonts w:ascii="Times New Roman" w:hAnsi="Times New Roman"/>
                <w:lang w:val="lv-LV"/>
              </w:rPr>
            </w:pPr>
            <w:r w:rsidRPr="003C63E9">
              <w:rPr>
                <w:rFonts w:ascii="Times New Roman" w:hAnsi="Times New Roman"/>
                <w:lang w:val="lv-LV"/>
              </w:rPr>
              <w:t>Saimnieciskās darbības veicēja/komersanta reģ. Nr. _______________________</w:t>
            </w:r>
          </w:p>
          <w:p w14:paraId="7830C4AC" w14:textId="77777777" w:rsidR="00A26AC2" w:rsidRPr="003C63E9" w:rsidRDefault="00A26AC2" w:rsidP="00A26AC2">
            <w:pPr>
              <w:tabs>
                <w:tab w:val="left" w:pos="900"/>
              </w:tabs>
              <w:ind w:left="0"/>
              <w:jc w:val="both"/>
              <w:rPr>
                <w:rFonts w:ascii="Times New Roman" w:hAnsi="Times New Roman"/>
                <w:lang w:val="lv-LV"/>
              </w:rPr>
            </w:pPr>
            <w:r w:rsidRPr="003C63E9">
              <w:rPr>
                <w:rFonts w:ascii="Times New Roman" w:hAnsi="Times New Roman"/>
                <w:lang w:val="lv-LV"/>
              </w:rPr>
              <w:t xml:space="preserve">Juridiskā adrese: ____________, Ādaži, </w:t>
            </w:r>
            <w:r w:rsidR="00B71FCB" w:rsidRPr="003C63E9">
              <w:rPr>
                <w:rFonts w:ascii="Times New Roman" w:hAnsi="Times New Roman"/>
                <w:lang w:val="lv-LV"/>
              </w:rPr>
              <w:t xml:space="preserve">Ādažu pag., </w:t>
            </w:r>
            <w:r w:rsidRPr="003C63E9">
              <w:rPr>
                <w:rFonts w:ascii="Times New Roman" w:hAnsi="Times New Roman"/>
                <w:lang w:val="lv-LV"/>
              </w:rPr>
              <w:t xml:space="preserve">Ādažu nov., LV-2164 </w:t>
            </w:r>
          </w:p>
          <w:p w14:paraId="01F60315" w14:textId="77777777" w:rsidR="00A26AC2" w:rsidRPr="003C63E9" w:rsidRDefault="00A26AC2" w:rsidP="00A26AC2">
            <w:pPr>
              <w:tabs>
                <w:tab w:val="left" w:pos="900"/>
              </w:tabs>
              <w:ind w:left="0"/>
              <w:jc w:val="both"/>
              <w:rPr>
                <w:rFonts w:ascii="Times New Roman" w:hAnsi="Times New Roman"/>
                <w:lang w:val="pl-PL"/>
              </w:rPr>
            </w:pPr>
            <w:r w:rsidRPr="003C63E9">
              <w:rPr>
                <w:rFonts w:ascii="Times New Roman" w:hAnsi="Times New Roman"/>
                <w:lang w:val="pl-PL"/>
              </w:rPr>
              <w:t>Bankas rekvizīti: ___________________</w:t>
            </w:r>
          </w:p>
          <w:p w14:paraId="55E0F533" w14:textId="77777777" w:rsidR="00A26AC2" w:rsidRPr="003C63E9" w:rsidRDefault="00A26AC2" w:rsidP="00A26AC2">
            <w:pPr>
              <w:tabs>
                <w:tab w:val="left" w:pos="900"/>
              </w:tabs>
              <w:ind w:left="0"/>
              <w:jc w:val="both"/>
              <w:rPr>
                <w:rFonts w:ascii="Times New Roman" w:hAnsi="Times New Roman"/>
                <w:lang w:val="lv-LV"/>
              </w:rPr>
            </w:pPr>
            <w:r w:rsidRPr="003C63E9">
              <w:rPr>
                <w:rFonts w:ascii="Times New Roman" w:hAnsi="Times New Roman"/>
                <w:lang w:val="pl-PL"/>
              </w:rPr>
              <w:t>Konts Nr.: __________________</w:t>
            </w:r>
          </w:p>
          <w:p w14:paraId="322B84B1" w14:textId="77777777" w:rsidR="00A26AC2" w:rsidRPr="003C63E9" w:rsidRDefault="00A26AC2" w:rsidP="00A26AC2">
            <w:pPr>
              <w:tabs>
                <w:tab w:val="left" w:pos="252"/>
              </w:tabs>
              <w:ind w:left="0"/>
              <w:rPr>
                <w:rFonts w:ascii="Times New Roman" w:hAnsi="Times New Roman"/>
                <w:lang w:val="lv-LV"/>
              </w:rPr>
            </w:pPr>
          </w:p>
          <w:p w14:paraId="4A8E38A4" w14:textId="77777777" w:rsidR="00A26AC2" w:rsidRPr="003C63E9" w:rsidRDefault="00A26AC2" w:rsidP="00A26AC2">
            <w:pPr>
              <w:pBdr>
                <w:bottom w:val="single" w:sz="12" w:space="1" w:color="auto"/>
              </w:pBdr>
              <w:tabs>
                <w:tab w:val="left" w:pos="252"/>
              </w:tabs>
              <w:ind w:left="0"/>
              <w:rPr>
                <w:rFonts w:ascii="Times New Roman" w:hAnsi="Times New Roman"/>
                <w:lang w:val="lv-LV"/>
              </w:rPr>
            </w:pPr>
          </w:p>
          <w:p w14:paraId="4D1FCA36" w14:textId="77777777" w:rsidR="00A26AC2" w:rsidRPr="003C63E9" w:rsidRDefault="000B0470" w:rsidP="00A26AC2">
            <w:pPr>
              <w:tabs>
                <w:tab w:val="left" w:pos="252"/>
              </w:tabs>
              <w:ind w:left="0"/>
              <w:rPr>
                <w:rFonts w:ascii="Times New Roman" w:hAnsi="Times New Roman"/>
                <w:lang w:val="lv-LV"/>
              </w:rPr>
            </w:pPr>
            <w:r w:rsidRPr="003C63E9">
              <w:rPr>
                <w:rFonts w:ascii="Times New Roman" w:hAnsi="Times New Roman"/>
                <w:lang w:val="lv-LV"/>
              </w:rPr>
              <w:t>[</w:t>
            </w:r>
            <w:r w:rsidR="00A26AC2" w:rsidRPr="003C63E9">
              <w:rPr>
                <w:rFonts w:ascii="Times New Roman" w:hAnsi="Times New Roman"/>
                <w:lang w:val="lv-LV"/>
              </w:rPr>
              <w:t>Vārds, uzvārds</w:t>
            </w:r>
            <w:r w:rsidRPr="003C63E9">
              <w:rPr>
                <w:rFonts w:ascii="Times New Roman" w:hAnsi="Times New Roman"/>
                <w:lang w:val="lv-LV"/>
              </w:rPr>
              <w:t>]</w:t>
            </w:r>
          </w:p>
          <w:p w14:paraId="579D6344" w14:textId="77777777" w:rsidR="00A26AC2" w:rsidRPr="003C63E9" w:rsidRDefault="000B0470" w:rsidP="00433D44">
            <w:pPr>
              <w:tabs>
                <w:tab w:val="left" w:pos="252"/>
              </w:tabs>
              <w:ind w:left="0"/>
              <w:rPr>
                <w:rFonts w:ascii="Times New Roman" w:hAnsi="Times New Roman"/>
                <w:i/>
                <w:lang w:val="lv-LV"/>
              </w:rPr>
            </w:pPr>
            <w:r w:rsidRPr="003C63E9">
              <w:rPr>
                <w:rFonts w:ascii="Times New Roman" w:hAnsi="Times New Roman"/>
                <w:lang w:val="lv-LV"/>
              </w:rPr>
              <w:t>20___</w:t>
            </w:r>
            <w:r w:rsidR="00A26AC2" w:rsidRPr="003C63E9">
              <w:rPr>
                <w:rFonts w:ascii="Times New Roman" w:hAnsi="Times New Roman"/>
                <w:lang w:val="lv-LV"/>
              </w:rPr>
              <w:t xml:space="preserve">.gada ___.______________  </w:t>
            </w:r>
          </w:p>
        </w:tc>
      </w:tr>
    </w:tbl>
    <w:p w14:paraId="384CBBAB" w14:textId="77777777" w:rsidR="00A26AC2" w:rsidRPr="003C63E9" w:rsidRDefault="00A26AC2" w:rsidP="00271C26">
      <w:pPr>
        <w:spacing w:after="200" w:line="276" w:lineRule="auto"/>
        <w:ind w:left="0"/>
        <w:rPr>
          <w:rFonts w:ascii="Times New Roman" w:hAnsi="Times New Roman"/>
          <w:sz w:val="24"/>
          <w:szCs w:val="24"/>
          <w:lang w:val="lv-LV"/>
        </w:rPr>
      </w:pPr>
    </w:p>
    <w:sectPr w:rsidR="00A26AC2" w:rsidRPr="003C63E9" w:rsidSect="00091959">
      <w:footerReference w:type="default" r:id="rId11"/>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18592" w14:textId="77777777" w:rsidR="001A1794" w:rsidRDefault="001A1794" w:rsidP="00F81260">
      <w:r>
        <w:separator/>
      </w:r>
    </w:p>
  </w:endnote>
  <w:endnote w:type="continuationSeparator" w:id="0">
    <w:p w14:paraId="60B321DF" w14:textId="77777777" w:rsidR="001A1794" w:rsidRDefault="001A1794" w:rsidP="00F81260">
      <w:r>
        <w:continuationSeparator/>
      </w:r>
    </w:p>
  </w:endnote>
  <w:endnote w:type="continuationNotice" w:id="1">
    <w:p w14:paraId="23F39B6C" w14:textId="77777777" w:rsidR="001A1794" w:rsidRDefault="001A1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3E8C" w14:textId="77777777" w:rsidR="001A1794" w:rsidRPr="00050D1E" w:rsidRDefault="001A1794" w:rsidP="00091959">
    <w:pPr>
      <w:pStyle w:val="Kjene"/>
      <w:jc w:val="right"/>
      <w:rPr>
        <w:rFonts w:ascii="Times New Roman" w:hAnsi="Times New Roman"/>
        <w:sz w:val="24"/>
        <w:szCs w:val="24"/>
      </w:rPr>
    </w:pPr>
    <w:r w:rsidRPr="00050D1E">
      <w:rPr>
        <w:rFonts w:ascii="Times New Roman" w:hAnsi="Times New Roman"/>
        <w:sz w:val="24"/>
        <w:szCs w:val="24"/>
      </w:rPr>
      <w:fldChar w:fldCharType="begin"/>
    </w:r>
    <w:r w:rsidRPr="00050D1E">
      <w:rPr>
        <w:rFonts w:ascii="Times New Roman" w:hAnsi="Times New Roman"/>
        <w:sz w:val="24"/>
        <w:szCs w:val="24"/>
      </w:rPr>
      <w:instrText xml:space="preserve"> PAGE   \* MERGEFORMAT </w:instrText>
    </w:r>
    <w:r w:rsidRPr="00050D1E">
      <w:rPr>
        <w:rFonts w:ascii="Times New Roman" w:hAnsi="Times New Roman"/>
        <w:sz w:val="24"/>
        <w:szCs w:val="24"/>
      </w:rPr>
      <w:fldChar w:fldCharType="separate"/>
    </w:r>
    <w:r w:rsidR="00577806">
      <w:rPr>
        <w:rFonts w:ascii="Times New Roman" w:hAnsi="Times New Roman"/>
        <w:noProof/>
        <w:sz w:val="24"/>
        <w:szCs w:val="24"/>
      </w:rPr>
      <w:t>2</w:t>
    </w:r>
    <w:r w:rsidRPr="00050D1E">
      <w:rPr>
        <w:rFonts w:ascii="Times New Roman" w:hAnsi="Times New Roman"/>
        <w:noProof/>
        <w:sz w:val="24"/>
        <w:szCs w:val="24"/>
      </w:rPr>
      <w:fldChar w:fldCharType="end"/>
    </w:r>
  </w:p>
  <w:p w14:paraId="1D9D56CE" w14:textId="77777777" w:rsidR="001A1794" w:rsidRDefault="001A179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3DFD8" w14:textId="77777777" w:rsidR="001A1794" w:rsidRDefault="001A1794" w:rsidP="00F81260">
      <w:r>
        <w:separator/>
      </w:r>
    </w:p>
  </w:footnote>
  <w:footnote w:type="continuationSeparator" w:id="0">
    <w:p w14:paraId="0AA5B0C7" w14:textId="77777777" w:rsidR="001A1794" w:rsidRDefault="001A1794" w:rsidP="00F81260">
      <w:r>
        <w:continuationSeparator/>
      </w:r>
    </w:p>
  </w:footnote>
  <w:footnote w:type="continuationNotice" w:id="1">
    <w:p w14:paraId="4B52F65B" w14:textId="77777777" w:rsidR="001A1794" w:rsidRDefault="001A1794"/>
  </w:footnote>
  <w:footnote w:id="2">
    <w:p w14:paraId="53248E8D" w14:textId="77777777" w:rsidR="001A1794" w:rsidRPr="00323E1A" w:rsidRDefault="001A1794">
      <w:pPr>
        <w:pStyle w:val="Vresteksts"/>
        <w:rPr>
          <w:lang w:val="lv-LV"/>
        </w:rPr>
      </w:pPr>
      <w:r>
        <w:rPr>
          <w:rStyle w:val="Vresatsauce"/>
        </w:rPr>
        <w:footnoteRef/>
      </w:r>
      <w:r>
        <w:t xml:space="preserve"> </w:t>
      </w:r>
      <w:r w:rsidRPr="00D3388F">
        <w:rPr>
          <w:rFonts w:ascii="Times New Roman" w:hAnsi="Times New Roman"/>
          <w:lang w:val="lv-LV"/>
        </w:rPr>
        <w:t>Komisijas regulas</w:t>
      </w:r>
      <w:r w:rsidRPr="00636BEB">
        <w:rPr>
          <w:rFonts w:ascii="Times New Roman" w:hAnsi="Times New Roman"/>
          <w:lang w:val="lv-LV"/>
        </w:rPr>
        <w:t xml:space="preserve"> (ES) Nr.1407/2013 par Līguma par Eiropas Savienības darbību 107. un 108.</w:t>
      </w:r>
      <w:r>
        <w:rPr>
          <w:rFonts w:ascii="Times New Roman" w:hAnsi="Times New Roman"/>
          <w:lang w:val="lv-LV"/>
        </w:rPr>
        <w:t xml:space="preserve"> </w:t>
      </w:r>
      <w:r w:rsidRPr="00636BEB">
        <w:rPr>
          <w:rFonts w:ascii="Times New Roman" w:hAnsi="Times New Roman"/>
          <w:lang w:val="lv-LV"/>
        </w:rPr>
        <w:t xml:space="preserve">panta piemērošanu </w:t>
      </w:r>
      <w:r w:rsidRPr="00636BEB">
        <w:rPr>
          <w:rFonts w:ascii="Times New Roman" w:hAnsi="Times New Roman"/>
          <w:i/>
          <w:lang w:val="lv-LV"/>
        </w:rPr>
        <w:t>de minimis</w:t>
      </w:r>
      <w:r w:rsidRPr="00636BEB">
        <w:rPr>
          <w:rFonts w:ascii="Times New Roman" w:hAnsi="Times New Roman"/>
          <w:lang w:val="lv-LV"/>
        </w:rPr>
        <w:t xml:space="preserve"> atbalstam (turpmāk – Komisijas regula Nr.</w:t>
      </w:r>
      <w:r>
        <w:rPr>
          <w:rFonts w:ascii="Times New Roman" w:hAnsi="Times New Roman"/>
          <w:lang w:val="lv-LV"/>
        </w:rPr>
        <w:t xml:space="preserve"> </w:t>
      </w:r>
      <w:r w:rsidRPr="00636BEB">
        <w:rPr>
          <w:rFonts w:ascii="Times New Roman" w:hAnsi="Times New Roman"/>
          <w:lang w:val="lv-LV"/>
        </w:rPr>
        <w:t>1407/2013)</w:t>
      </w:r>
      <w:r>
        <w:rPr>
          <w:rFonts w:ascii="Times New Roman" w:hAnsi="Times New Roman"/>
          <w:lang w:val="lv-LV"/>
        </w:rPr>
        <w:t xml:space="preserve"> </w:t>
      </w:r>
      <w:r w:rsidRPr="00C547CA">
        <w:rPr>
          <w:rFonts w:ascii="Times New Roman" w:hAnsi="Times New Roman"/>
          <w:lang w:val="lv-LV"/>
        </w:rPr>
        <w:t>2.</w:t>
      </w:r>
      <w:r>
        <w:rPr>
          <w:rFonts w:ascii="Times New Roman" w:hAnsi="Times New Roman"/>
          <w:lang w:val="lv-LV"/>
        </w:rPr>
        <w:t xml:space="preserve"> </w:t>
      </w:r>
      <w:r w:rsidRPr="00C547CA">
        <w:rPr>
          <w:rFonts w:ascii="Times New Roman" w:hAnsi="Times New Roman"/>
          <w:lang w:val="lv-LV"/>
        </w:rPr>
        <w:t>panta 2.</w:t>
      </w:r>
      <w:r>
        <w:rPr>
          <w:rFonts w:ascii="Times New Roman" w:hAnsi="Times New Roman"/>
          <w:lang w:val="lv-LV"/>
        </w:rPr>
        <w:t xml:space="preserve"> </w:t>
      </w:r>
      <w:r w:rsidRPr="00C547CA">
        <w:rPr>
          <w:rFonts w:ascii="Times New Roman" w:hAnsi="Times New Roman"/>
          <w:lang w:val="lv-LV"/>
        </w:rPr>
        <w:t>punkts</w:t>
      </w:r>
      <w:r>
        <w:rPr>
          <w:rFonts w:ascii="Times New Roman" w:hAnsi="Times New Roman"/>
          <w:lang w:val="lv-LV"/>
        </w:rPr>
        <w:t xml:space="preserve"> un 3. panta 2. punkts.</w:t>
      </w:r>
    </w:p>
  </w:footnote>
  <w:footnote w:id="3">
    <w:p w14:paraId="3C7DA0A6" w14:textId="77777777" w:rsidR="001A1794" w:rsidRPr="00E46643" w:rsidRDefault="001A1794">
      <w:pPr>
        <w:pStyle w:val="Vresteksts"/>
        <w:rPr>
          <w:lang w:val="lv-LV"/>
        </w:rPr>
      </w:pPr>
      <w:r>
        <w:rPr>
          <w:rStyle w:val="Vresatsauce"/>
        </w:rPr>
        <w:footnoteRef/>
      </w:r>
      <w:r w:rsidRPr="0091662A">
        <w:rPr>
          <w:lang w:val="lv-LV"/>
        </w:rPr>
        <w:t xml:space="preserve"> Izmaksām ir jābūt pamatotām ar tirgus izpēti.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2F6597"/>
    <w:multiLevelType w:val="hybridMultilevel"/>
    <w:tmpl w:val="7B7CAE78"/>
    <w:lvl w:ilvl="0" w:tplc="FABED91C">
      <w:start w:val="1"/>
      <w:numFmt w:val="decimal"/>
      <w:lvlText w:val="%1."/>
      <w:lvlJc w:val="left"/>
      <w:pPr>
        <w:ind w:left="360" w:hanging="360"/>
      </w:pPr>
      <w:rPr>
        <w:rFonts w:hint="default"/>
      </w:rPr>
    </w:lvl>
    <w:lvl w:ilvl="1" w:tplc="83CA8502" w:tentative="1">
      <w:start w:val="1"/>
      <w:numFmt w:val="lowerLetter"/>
      <w:lvlText w:val="%2."/>
      <w:lvlJc w:val="left"/>
      <w:pPr>
        <w:ind w:left="1080" w:hanging="360"/>
      </w:pPr>
    </w:lvl>
    <w:lvl w:ilvl="2" w:tplc="09C429A4" w:tentative="1">
      <w:start w:val="1"/>
      <w:numFmt w:val="lowerRoman"/>
      <w:lvlText w:val="%3."/>
      <w:lvlJc w:val="right"/>
      <w:pPr>
        <w:ind w:left="1800" w:hanging="180"/>
      </w:pPr>
    </w:lvl>
    <w:lvl w:ilvl="3" w:tplc="BC98C18E" w:tentative="1">
      <w:start w:val="1"/>
      <w:numFmt w:val="decimal"/>
      <w:lvlText w:val="%4."/>
      <w:lvlJc w:val="left"/>
      <w:pPr>
        <w:ind w:left="2520" w:hanging="360"/>
      </w:pPr>
    </w:lvl>
    <w:lvl w:ilvl="4" w:tplc="FD4AC220" w:tentative="1">
      <w:start w:val="1"/>
      <w:numFmt w:val="lowerLetter"/>
      <w:lvlText w:val="%5."/>
      <w:lvlJc w:val="left"/>
      <w:pPr>
        <w:ind w:left="3240" w:hanging="360"/>
      </w:pPr>
    </w:lvl>
    <w:lvl w:ilvl="5" w:tplc="B8F8B182" w:tentative="1">
      <w:start w:val="1"/>
      <w:numFmt w:val="lowerRoman"/>
      <w:lvlText w:val="%6."/>
      <w:lvlJc w:val="right"/>
      <w:pPr>
        <w:ind w:left="3960" w:hanging="180"/>
      </w:pPr>
    </w:lvl>
    <w:lvl w:ilvl="6" w:tplc="75BC33AC" w:tentative="1">
      <w:start w:val="1"/>
      <w:numFmt w:val="decimal"/>
      <w:lvlText w:val="%7."/>
      <w:lvlJc w:val="left"/>
      <w:pPr>
        <w:ind w:left="4680" w:hanging="360"/>
      </w:pPr>
    </w:lvl>
    <w:lvl w:ilvl="7" w:tplc="DF3A3C98" w:tentative="1">
      <w:start w:val="1"/>
      <w:numFmt w:val="lowerLetter"/>
      <w:lvlText w:val="%8."/>
      <w:lvlJc w:val="left"/>
      <w:pPr>
        <w:ind w:left="5400" w:hanging="360"/>
      </w:pPr>
    </w:lvl>
    <w:lvl w:ilvl="8" w:tplc="1C74E066" w:tentative="1">
      <w:start w:val="1"/>
      <w:numFmt w:val="lowerRoman"/>
      <w:lvlText w:val="%9."/>
      <w:lvlJc w:val="right"/>
      <w:pPr>
        <w:ind w:left="6120" w:hanging="180"/>
      </w:pPr>
    </w:lvl>
  </w:abstractNum>
  <w:abstractNum w:abstractNumId="1" w15:restartNumberingAfterBreak="1">
    <w:nsid w:val="1443037A"/>
    <w:multiLevelType w:val="hybridMultilevel"/>
    <w:tmpl w:val="57B2D2D4"/>
    <w:lvl w:ilvl="0" w:tplc="2792968E">
      <w:start w:val="1"/>
      <w:numFmt w:val="decimal"/>
      <w:lvlText w:val="%1."/>
      <w:lvlJc w:val="left"/>
      <w:pPr>
        <w:ind w:left="720" w:hanging="360"/>
      </w:pPr>
      <w:rPr>
        <w:rFonts w:hint="default"/>
        <w:b/>
      </w:rPr>
    </w:lvl>
    <w:lvl w:ilvl="1" w:tplc="6B841420" w:tentative="1">
      <w:start w:val="1"/>
      <w:numFmt w:val="lowerLetter"/>
      <w:lvlText w:val="%2."/>
      <w:lvlJc w:val="left"/>
      <w:pPr>
        <w:ind w:left="1440" w:hanging="360"/>
      </w:pPr>
    </w:lvl>
    <w:lvl w:ilvl="2" w:tplc="4D8EA838" w:tentative="1">
      <w:start w:val="1"/>
      <w:numFmt w:val="lowerRoman"/>
      <w:lvlText w:val="%3."/>
      <w:lvlJc w:val="right"/>
      <w:pPr>
        <w:ind w:left="2160" w:hanging="180"/>
      </w:pPr>
    </w:lvl>
    <w:lvl w:ilvl="3" w:tplc="0FDCE18C" w:tentative="1">
      <w:start w:val="1"/>
      <w:numFmt w:val="decimal"/>
      <w:lvlText w:val="%4."/>
      <w:lvlJc w:val="left"/>
      <w:pPr>
        <w:ind w:left="2880" w:hanging="360"/>
      </w:pPr>
    </w:lvl>
    <w:lvl w:ilvl="4" w:tplc="720EFDEA" w:tentative="1">
      <w:start w:val="1"/>
      <w:numFmt w:val="lowerLetter"/>
      <w:lvlText w:val="%5."/>
      <w:lvlJc w:val="left"/>
      <w:pPr>
        <w:ind w:left="3600" w:hanging="360"/>
      </w:pPr>
    </w:lvl>
    <w:lvl w:ilvl="5" w:tplc="BB309BD6" w:tentative="1">
      <w:start w:val="1"/>
      <w:numFmt w:val="lowerRoman"/>
      <w:lvlText w:val="%6."/>
      <w:lvlJc w:val="right"/>
      <w:pPr>
        <w:ind w:left="4320" w:hanging="180"/>
      </w:pPr>
    </w:lvl>
    <w:lvl w:ilvl="6" w:tplc="0AC0E4F6" w:tentative="1">
      <w:start w:val="1"/>
      <w:numFmt w:val="decimal"/>
      <w:lvlText w:val="%7."/>
      <w:lvlJc w:val="left"/>
      <w:pPr>
        <w:ind w:left="5040" w:hanging="360"/>
      </w:pPr>
    </w:lvl>
    <w:lvl w:ilvl="7" w:tplc="4906D3D4" w:tentative="1">
      <w:start w:val="1"/>
      <w:numFmt w:val="lowerLetter"/>
      <w:lvlText w:val="%8."/>
      <w:lvlJc w:val="left"/>
      <w:pPr>
        <w:ind w:left="5760" w:hanging="360"/>
      </w:pPr>
    </w:lvl>
    <w:lvl w:ilvl="8" w:tplc="E31C2900" w:tentative="1">
      <w:start w:val="1"/>
      <w:numFmt w:val="lowerRoman"/>
      <w:lvlText w:val="%9."/>
      <w:lvlJc w:val="right"/>
      <w:pPr>
        <w:ind w:left="6480" w:hanging="180"/>
      </w:pPr>
    </w:lvl>
  </w:abstractNum>
  <w:abstractNum w:abstractNumId="2" w15:restartNumberingAfterBreak="1">
    <w:nsid w:val="15BD19C7"/>
    <w:multiLevelType w:val="hybridMultilevel"/>
    <w:tmpl w:val="C2A6D360"/>
    <w:lvl w:ilvl="0" w:tplc="D77EA6E2">
      <w:start w:val="1"/>
      <w:numFmt w:val="decimal"/>
      <w:lvlText w:val="%1."/>
      <w:lvlJc w:val="left"/>
      <w:pPr>
        <w:tabs>
          <w:tab w:val="num" w:pos="720"/>
        </w:tabs>
        <w:ind w:left="720" w:hanging="360"/>
      </w:pPr>
      <w:rPr>
        <w:rFonts w:hint="default"/>
        <w:b/>
      </w:rPr>
    </w:lvl>
    <w:lvl w:ilvl="1" w:tplc="DDDE1C22">
      <w:numFmt w:val="none"/>
      <w:lvlText w:val=""/>
      <w:lvlJc w:val="left"/>
      <w:pPr>
        <w:tabs>
          <w:tab w:val="num" w:pos="360"/>
        </w:tabs>
      </w:pPr>
    </w:lvl>
    <w:lvl w:ilvl="2" w:tplc="94E6BB2E">
      <w:numFmt w:val="none"/>
      <w:lvlText w:val=""/>
      <w:lvlJc w:val="left"/>
      <w:pPr>
        <w:tabs>
          <w:tab w:val="num" w:pos="360"/>
        </w:tabs>
      </w:pPr>
    </w:lvl>
    <w:lvl w:ilvl="3" w:tplc="7A2C890E">
      <w:numFmt w:val="none"/>
      <w:lvlText w:val=""/>
      <w:lvlJc w:val="left"/>
      <w:pPr>
        <w:tabs>
          <w:tab w:val="num" w:pos="360"/>
        </w:tabs>
      </w:pPr>
    </w:lvl>
    <w:lvl w:ilvl="4" w:tplc="4CB67796">
      <w:numFmt w:val="none"/>
      <w:lvlText w:val=""/>
      <w:lvlJc w:val="left"/>
      <w:pPr>
        <w:tabs>
          <w:tab w:val="num" w:pos="360"/>
        </w:tabs>
      </w:pPr>
    </w:lvl>
    <w:lvl w:ilvl="5" w:tplc="56545FEC">
      <w:numFmt w:val="none"/>
      <w:lvlText w:val=""/>
      <w:lvlJc w:val="left"/>
      <w:pPr>
        <w:tabs>
          <w:tab w:val="num" w:pos="360"/>
        </w:tabs>
      </w:pPr>
    </w:lvl>
    <w:lvl w:ilvl="6" w:tplc="353474C4">
      <w:numFmt w:val="none"/>
      <w:lvlText w:val=""/>
      <w:lvlJc w:val="left"/>
      <w:pPr>
        <w:tabs>
          <w:tab w:val="num" w:pos="360"/>
        </w:tabs>
      </w:pPr>
    </w:lvl>
    <w:lvl w:ilvl="7" w:tplc="E1B8D930">
      <w:numFmt w:val="none"/>
      <w:lvlText w:val=""/>
      <w:lvlJc w:val="left"/>
      <w:pPr>
        <w:tabs>
          <w:tab w:val="num" w:pos="360"/>
        </w:tabs>
      </w:pPr>
    </w:lvl>
    <w:lvl w:ilvl="8" w:tplc="82D815A0">
      <w:numFmt w:val="none"/>
      <w:lvlText w:val=""/>
      <w:lvlJc w:val="left"/>
      <w:pPr>
        <w:tabs>
          <w:tab w:val="num" w:pos="360"/>
        </w:tabs>
      </w:pPr>
    </w:lvl>
  </w:abstractNum>
  <w:abstractNum w:abstractNumId="3" w15:restartNumberingAfterBreak="1">
    <w:nsid w:val="1A086B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C1933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CD2723"/>
    <w:multiLevelType w:val="hybridMultilevel"/>
    <w:tmpl w:val="67D4969E"/>
    <w:lvl w:ilvl="0" w:tplc="CB6A2E04">
      <w:start w:val="1"/>
      <w:numFmt w:val="decimal"/>
      <w:lvlText w:val="%1."/>
      <w:lvlJc w:val="left"/>
      <w:pPr>
        <w:ind w:left="720" w:hanging="360"/>
      </w:pPr>
      <w:rPr>
        <w:i w:val="0"/>
        <w:i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CFB47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717DBD"/>
    <w:multiLevelType w:val="hybridMultilevel"/>
    <w:tmpl w:val="3E70E2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370D2F91"/>
    <w:multiLevelType w:val="multilevel"/>
    <w:tmpl w:val="BC489A36"/>
    <w:lvl w:ilvl="0">
      <w:start w:val="1"/>
      <w:numFmt w:val="upperRoman"/>
      <w:lvlText w:val="%1."/>
      <w:lvlJc w:val="left"/>
      <w:pPr>
        <w:ind w:left="720" w:hanging="720"/>
      </w:pPr>
      <w:rPr>
        <w:rFonts w:hint="default"/>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1">
    <w:nsid w:val="3A790651"/>
    <w:multiLevelType w:val="multilevel"/>
    <w:tmpl w:val="0426001F"/>
    <w:lvl w:ilvl="0">
      <w:start w:val="1"/>
      <w:numFmt w:val="decimal"/>
      <w:lvlText w:val="%1."/>
      <w:lvlJc w:val="left"/>
      <w:pPr>
        <w:ind w:left="360" w:hanging="360"/>
      </w:pPr>
    </w:lvl>
    <w:lvl w:ilvl="1">
      <w:start w:val="1"/>
      <w:numFmt w:val="decimal"/>
      <w:lvlText w:val="%1.%2."/>
      <w:lvlJc w:val="left"/>
      <w:pPr>
        <w:ind w:left="7804"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4387599F"/>
    <w:multiLevelType w:val="hybridMultilevel"/>
    <w:tmpl w:val="A530CD56"/>
    <w:lvl w:ilvl="0" w:tplc="DA8AA072">
      <w:start w:val="1"/>
      <w:numFmt w:val="decimal"/>
      <w:lvlText w:val="%1."/>
      <w:lvlJc w:val="left"/>
      <w:pPr>
        <w:ind w:left="360" w:hanging="360"/>
      </w:pPr>
      <w:rPr>
        <w:rFonts w:hint="default"/>
      </w:rPr>
    </w:lvl>
    <w:lvl w:ilvl="1" w:tplc="CCA2E368" w:tentative="1">
      <w:start w:val="1"/>
      <w:numFmt w:val="lowerLetter"/>
      <w:lvlText w:val="%2."/>
      <w:lvlJc w:val="left"/>
      <w:pPr>
        <w:ind w:left="1080" w:hanging="360"/>
      </w:pPr>
    </w:lvl>
    <w:lvl w:ilvl="2" w:tplc="9684ABB2" w:tentative="1">
      <w:start w:val="1"/>
      <w:numFmt w:val="lowerRoman"/>
      <w:lvlText w:val="%3."/>
      <w:lvlJc w:val="right"/>
      <w:pPr>
        <w:ind w:left="1800" w:hanging="180"/>
      </w:pPr>
    </w:lvl>
    <w:lvl w:ilvl="3" w:tplc="75B8A102" w:tentative="1">
      <w:start w:val="1"/>
      <w:numFmt w:val="decimal"/>
      <w:lvlText w:val="%4."/>
      <w:lvlJc w:val="left"/>
      <w:pPr>
        <w:ind w:left="2520" w:hanging="360"/>
      </w:pPr>
    </w:lvl>
    <w:lvl w:ilvl="4" w:tplc="6414CBC8" w:tentative="1">
      <w:start w:val="1"/>
      <w:numFmt w:val="lowerLetter"/>
      <w:lvlText w:val="%5."/>
      <w:lvlJc w:val="left"/>
      <w:pPr>
        <w:ind w:left="3240" w:hanging="360"/>
      </w:pPr>
    </w:lvl>
    <w:lvl w:ilvl="5" w:tplc="75B04684" w:tentative="1">
      <w:start w:val="1"/>
      <w:numFmt w:val="lowerRoman"/>
      <w:lvlText w:val="%6."/>
      <w:lvlJc w:val="right"/>
      <w:pPr>
        <w:ind w:left="3960" w:hanging="180"/>
      </w:pPr>
    </w:lvl>
    <w:lvl w:ilvl="6" w:tplc="852A061A" w:tentative="1">
      <w:start w:val="1"/>
      <w:numFmt w:val="decimal"/>
      <w:lvlText w:val="%7."/>
      <w:lvlJc w:val="left"/>
      <w:pPr>
        <w:ind w:left="4680" w:hanging="360"/>
      </w:pPr>
    </w:lvl>
    <w:lvl w:ilvl="7" w:tplc="5ACCD6DC" w:tentative="1">
      <w:start w:val="1"/>
      <w:numFmt w:val="lowerLetter"/>
      <w:lvlText w:val="%8."/>
      <w:lvlJc w:val="left"/>
      <w:pPr>
        <w:ind w:left="5400" w:hanging="360"/>
      </w:pPr>
    </w:lvl>
    <w:lvl w:ilvl="8" w:tplc="57E2E4BC" w:tentative="1">
      <w:start w:val="1"/>
      <w:numFmt w:val="lowerRoman"/>
      <w:lvlText w:val="%9."/>
      <w:lvlJc w:val="right"/>
      <w:pPr>
        <w:ind w:left="6120" w:hanging="180"/>
      </w:pPr>
    </w:lvl>
  </w:abstractNum>
  <w:abstractNum w:abstractNumId="11"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468B0113"/>
    <w:multiLevelType w:val="multilevel"/>
    <w:tmpl w:val="647EA260"/>
    <w:lvl w:ilvl="0">
      <w:start w:val="1"/>
      <w:numFmt w:val="decimal"/>
      <w:lvlText w:val="%1."/>
      <w:lvlJc w:val="left"/>
      <w:pPr>
        <w:ind w:left="720" w:hanging="360"/>
      </w:pPr>
      <w:rPr>
        <w:rFonts w:hint="default"/>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1">
    <w:nsid w:val="4E100289"/>
    <w:multiLevelType w:val="hybridMultilevel"/>
    <w:tmpl w:val="CFD80844"/>
    <w:lvl w:ilvl="0" w:tplc="5C0EDDB0">
      <w:start w:val="6"/>
      <w:numFmt w:val="bullet"/>
      <w:lvlText w:val="-"/>
      <w:lvlJc w:val="left"/>
      <w:pPr>
        <w:ind w:left="360" w:hanging="360"/>
      </w:pPr>
      <w:rPr>
        <w:rFonts w:ascii="Times New Roman" w:eastAsia="Times New Roman" w:hAnsi="Times New Roman" w:cs="Times New Roman" w:hint="default"/>
      </w:rPr>
    </w:lvl>
    <w:lvl w:ilvl="1" w:tplc="46BAD310" w:tentative="1">
      <w:start w:val="1"/>
      <w:numFmt w:val="bullet"/>
      <w:lvlText w:val="o"/>
      <w:lvlJc w:val="left"/>
      <w:pPr>
        <w:ind w:left="1080" w:hanging="360"/>
      </w:pPr>
      <w:rPr>
        <w:rFonts w:ascii="Courier New" w:hAnsi="Courier New" w:cs="Courier New" w:hint="default"/>
      </w:rPr>
    </w:lvl>
    <w:lvl w:ilvl="2" w:tplc="CC627166" w:tentative="1">
      <w:start w:val="1"/>
      <w:numFmt w:val="bullet"/>
      <w:lvlText w:val=""/>
      <w:lvlJc w:val="left"/>
      <w:pPr>
        <w:ind w:left="1800" w:hanging="360"/>
      </w:pPr>
      <w:rPr>
        <w:rFonts w:ascii="Wingdings" w:hAnsi="Wingdings" w:hint="default"/>
      </w:rPr>
    </w:lvl>
    <w:lvl w:ilvl="3" w:tplc="BB1237B8" w:tentative="1">
      <w:start w:val="1"/>
      <w:numFmt w:val="bullet"/>
      <w:lvlText w:val=""/>
      <w:lvlJc w:val="left"/>
      <w:pPr>
        <w:ind w:left="2520" w:hanging="360"/>
      </w:pPr>
      <w:rPr>
        <w:rFonts w:ascii="Symbol" w:hAnsi="Symbol" w:hint="default"/>
      </w:rPr>
    </w:lvl>
    <w:lvl w:ilvl="4" w:tplc="FB8818BE" w:tentative="1">
      <w:start w:val="1"/>
      <w:numFmt w:val="bullet"/>
      <w:lvlText w:val="o"/>
      <w:lvlJc w:val="left"/>
      <w:pPr>
        <w:ind w:left="3240" w:hanging="360"/>
      </w:pPr>
      <w:rPr>
        <w:rFonts w:ascii="Courier New" w:hAnsi="Courier New" w:cs="Courier New" w:hint="default"/>
      </w:rPr>
    </w:lvl>
    <w:lvl w:ilvl="5" w:tplc="AE9047B6" w:tentative="1">
      <w:start w:val="1"/>
      <w:numFmt w:val="bullet"/>
      <w:lvlText w:val=""/>
      <w:lvlJc w:val="left"/>
      <w:pPr>
        <w:ind w:left="3960" w:hanging="360"/>
      </w:pPr>
      <w:rPr>
        <w:rFonts w:ascii="Wingdings" w:hAnsi="Wingdings" w:hint="default"/>
      </w:rPr>
    </w:lvl>
    <w:lvl w:ilvl="6" w:tplc="815AC916" w:tentative="1">
      <w:start w:val="1"/>
      <w:numFmt w:val="bullet"/>
      <w:lvlText w:val=""/>
      <w:lvlJc w:val="left"/>
      <w:pPr>
        <w:ind w:left="4680" w:hanging="360"/>
      </w:pPr>
      <w:rPr>
        <w:rFonts w:ascii="Symbol" w:hAnsi="Symbol" w:hint="default"/>
      </w:rPr>
    </w:lvl>
    <w:lvl w:ilvl="7" w:tplc="E29AD3B6" w:tentative="1">
      <w:start w:val="1"/>
      <w:numFmt w:val="bullet"/>
      <w:lvlText w:val="o"/>
      <w:lvlJc w:val="left"/>
      <w:pPr>
        <w:ind w:left="5400" w:hanging="360"/>
      </w:pPr>
      <w:rPr>
        <w:rFonts w:ascii="Courier New" w:hAnsi="Courier New" w:cs="Courier New" w:hint="default"/>
      </w:rPr>
    </w:lvl>
    <w:lvl w:ilvl="8" w:tplc="84787DD8" w:tentative="1">
      <w:start w:val="1"/>
      <w:numFmt w:val="bullet"/>
      <w:lvlText w:val=""/>
      <w:lvlJc w:val="left"/>
      <w:pPr>
        <w:ind w:left="6120" w:hanging="360"/>
      </w:pPr>
      <w:rPr>
        <w:rFonts w:ascii="Wingdings" w:hAnsi="Wingdings" w:hint="default"/>
      </w:rPr>
    </w:lvl>
  </w:abstractNum>
  <w:abstractNum w:abstractNumId="14" w15:restartNumberingAfterBreak="1">
    <w:nsid w:val="52C475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570F1959"/>
    <w:multiLevelType w:val="hybridMultilevel"/>
    <w:tmpl w:val="59E627D8"/>
    <w:lvl w:ilvl="0" w:tplc="22687020">
      <w:start w:val="1"/>
      <w:numFmt w:val="decimal"/>
      <w:lvlText w:val="%1."/>
      <w:lvlJc w:val="left"/>
      <w:pPr>
        <w:ind w:left="360" w:hanging="360"/>
      </w:pPr>
      <w:rPr>
        <w:rFonts w:hint="default"/>
      </w:rPr>
    </w:lvl>
    <w:lvl w:ilvl="1" w:tplc="10DC47FE" w:tentative="1">
      <w:start w:val="1"/>
      <w:numFmt w:val="lowerLetter"/>
      <w:lvlText w:val="%2."/>
      <w:lvlJc w:val="left"/>
      <w:pPr>
        <w:ind w:left="1080" w:hanging="360"/>
      </w:pPr>
    </w:lvl>
    <w:lvl w:ilvl="2" w:tplc="71902BD4" w:tentative="1">
      <w:start w:val="1"/>
      <w:numFmt w:val="lowerRoman"/>
      <w:lvlText w:val="%3."/>
      <w:lvlJc w:val="right"/>
      <w:pPr>
        <w:ind w:left="1800" w:hanging="180"/>
      </w:pPr>
    </w:lvl>
    <w:lvl w:ilvl="3" w:tplc="D4623A14" w:tentative="1">
      <w:start w:val="1"/>
      <w:numFmt w:val="decimal"/>
      <w:lvlText w:val="%4."/>
      <w:lvlJc w:val="left"/>
      <w:pPr>
        <w:ind w:left="2520" w:hanging="360"/>
      </w:pPr>
    </w:lvl>
    <w:lvl w:ilvl="4" w:tplc="73FC2F72" w:tentative="1">
      <w:start w:val="1"/>
      <w:numFmt w:val="lowerLetter"/>
      <w:lvlText w:val="%5."/>
      <w:lvlJc w:val="left"/>
      <w:pPr>
        <w:ind w:left="3240" w:hanging="360"/>
      </w:pPr>
    </w:lvl>
    <w:lvl w:ilvl="5" w:tplc="A83EFCBE" w:tentative="1">
      <w:start w:val="1"/>
      <w:numFmt w:val="lowerRoman"/>
      <w:lvlText w:val="%6."/>
      <w:lvlJc w:val="right"/>
      <w:pPr>
        <w:ind w:left="3960" w:hanging="180"/>
      </w:pPr>
    </w:lvl>
    <w:lvl w:ilvl="6" w:tplc="B0B8FBFE" w:tentative="1">
      <w:start w:val="1"/>
      <w:numFmt w:val="decimal"/>
      <w:lvlText w:val="%7."/>
      <w:lvlJc w:val="left"/>
      <w:pPr>
        <w:ind w:left="4680" w:hanging="360"/>
      </w:pPr>
    </w:lvl>
    <w:lvl w:ilvl="7" w:tplc="08ECB958" w:tentative="1">
      <w:start w:val="1"/>
      <w:numFmt w:val="lowerLetter"/>
      <w:lvlText w:val="%8."/>
      <w:lvlJc w:val="left"/>
      <w:pPr>
        <w:ind w:left="5400" w:hanging="360"/>
      </w:pPr>
    </w:lvl>
    <w:lvl w:ilvl="8" w:tplc="1E0ABAD6" w:tentative="1">
      <w:start w:val="1"/>
      <w:numFmt w:val="lowerRoman"/>
      <w:lvlText w:val="%9."/>
      <w:lvlJc w:val="right"/>
      <w:pPr>
        <w:ind w:left="6120" w:hanging="180"/>
      </w:pPr>
    </w:lvl>
  </w:abstractNum>
  <w:abstractNum w:abstractNumId="16" w15:restartNumberingAfterBreak="1">
    <w:nsid w:val="669F35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6E7D04AA"/>
    <w:multiLevelType w:val="hybridMultilevel"/>
    <w:tmpl w:val="B4245812"/>
    <w:lvl w:ilvl="0" w:tplc="E36C40B6">
      <w:start w:val="1"/>
      <w:numFmt w:val="decimal"/>
      <w:lvlText w:val="%1."/>
      <w:lvlJc w:val="left"/>
      <w:pPr>
        <w:ind w:left="360" w:hanging="360"/>
      </w:pPr>
      <w:rPr>
        <w:rFonts w:hint="default"/>
      </w:rPr>
    </w:lvl>
    <w:lvl w:ilvl="1" w:tplc="1966B514" w:tentative="1">
      <w:start w:val="1"/>
      <w:numFmt w:val="lowerLetter"/>
      <w:lvlText w:val="%2."/>
      <w:lvlJc w:val="left"/>
      <w:pPr>
        <w:ind w:left="1080" w:hanging="360"/>
      </w:pPr>
    </w:lvl>
    <w:lvl w:ilvl="2" w:tplc="3D6A5844" w:tentative="1">
      <w:start w:val="1"/>
      <w:numFmt w:val="lowerRoman"/>
      <w:lvlText w:val="%3."/>
      <w:lvlJc w:val="right"/>
      <w:pPr>
        <w:ind w:left="1800" w:hanging="180"/>
      </w:pPr>
    </w:lvl>
    <w:lvl w:ilvl="3" w:tplc="90CC8980" w:tentative="1">
      <w:start w:val="1"/>
      <w:numFmt w:val="decimal"/>
      <w:lvlText w:val="%4."/>
      <w:lvlJc w:val="left"/>
      <w:pPr>
        <w:ind w:left="2520" w:hanging="360"/>
      </w:pPr>
    </w:lvl>
    <w:lvl w:ilvl="4" w:tplc="7034D6B2" w:tentative="1">
      <w:start w:val="1"/>
      <w:numFmt w:val="lowerLetter"/>
      <w:lvlText w:val="%5."/>
      <w:lvlJc w:val="left"/>
      <w:pPr>
        <w:ind w:left="3240" w:hanging="360"/>
      </w:pPr>
    </w:lvl>
    <w:lvl w:ilvl="5" w:tplc="FC6EC606" w:tentative="1">
      <w:start w:val="1"/>
      <w:numFmt w:val="lowerRoman"/>
      <w:lvlText w:val="%6."/>
      <w:lvlJc w:val="right"/>
      <w:pPr>
        <w:ind w:left="3960" w:hanging="180"/>
      </w:pPr>
    </w:lvl>
    <w:lvl w:ilvl="6" w:tplc="79A2C73C" w:tentative="1">
      <w:start w:val="1"/>
      <w:numFmt w:val="decimal"/>
      <w:lvlText w:val="%7."/>
      <w:lvlJc w:val="left"/>
      <w:pPr>
        <w:ind w:left="4680" w:hanging="360"/>
      </w:pPr>
    </w:lvl>
    <w:lvl w:ilvl="7" w:tplc="D1FC5258" w:tentative="1">
      <w:start w:val="1"/>
      <w:numFmt w:val="lowerLetter"/>
      <w:lvlText w:val="%8."/>
      <w:lvlJc w:val="left"/>
      <w:pPr>
        <w:ind w:left="5400" w:hanging="360"/>
      </w:pPr>
    </w:lvl>
    <w:lvl w:ilvl="8" w:tplc="7B3E9EF6" w:tentative="1">
      <w:start w:val="1"/>
      <w:numFmt w:val="lowerRoman"/>
      <w:lvlText w:val="%9."/>
      <w:lvlJc w:val="right"/>
      <w:pPr>
        <w:ind w:left="6120" w:hanging="180"/>
      </w:pPr>
    </w:lvl>
  </w:abstractNum>
  <w:abstractNum w:abstractNumId="18" w15:restartNumberingAfterBreak="1">
    <w:nsid w:val="72D945CF"/>
    <w:multiLevelType w:val="hybridMultilevel"/>
    <w:tmpl w:val="862CCB14"/>
    <w:lvl w:ilvl="0" w:tplc="0F3E2740">
      <w:start w:val="1"/>
      <w:numFmt w:val="decimal"/>
      <w:lvlText w:val="%1)"/>
      <w:lvlJc w:val="left"/>
      <w:pPr>
        <w:ind w:left="720" w:hanging="360"/>
      </w:pPr>
      <w:rPr>
        <w:rFonts w:eastAsia="Times New Roman"/>
        <w:sz w:val="24"/>
      </w:rPr>
    </w:lvl>
    <w:lvl w:ilvl="1" w:tplc="1B58876E">
      <w:start w:val="1"/>
      <w:numFmt w:val="lowerLetter"/>
      <w:lvlText w:val="%2."/>
      <w:lvlJc w:val="left"/>
      <w:pPr>
        <w:ind w:left="1440" w:hanging="360"/>
      </w:pPr>
    </w:lvl>
    <w:lvl w:ilvl="2" w:tplc="F8AC70F8">
      <w:start w:val="1"/>
      <w:numFmt w:val="lowerRoman"/>
      <w:lvlText w:val="%3."/>
      <w:lvlJc w:val="right"/>
      <w:pPr>
        <w:ind w:left="2160" w:hanging="180"/>
      </w:pPr>
    </w:lvl>
    <w:lvl w:ilvl="3" w:tplc="452877AE">
      <w:start w:val="1"/>
      <w:numFmt w:val="decimal"/>
      <w:lvlText w:val="%4."/>
      <w:lvlJc w:val="left"/>
      <w:pPr>
        <w:ind w:left="2880" w:hanging="360"/>
      </w:pPr>
    </w:lvl>
    <w:lvl w:ilvl="4" w:tplc="CE5296DC">
      <w:start w:val="1"/>
      <w:numFmt w:val="lowerLetter"/>
      <w:lvlText w:val="%5."/>
      <w:lvlJc w:val="left"/>
      <w:pPr>
        <w:ind w:left="3600" w:hanging="360"/>
      </w:pPr>
    </w:lvl>
    <w:lvl w:ilvl="5" w:tplc="22C09DF4">
      <w:start w:val="1"/>
      <w:numFmt w:val="lowerRoman"/>
      <w:lvlText w:val="%6."/>
      <w:lvlJc w:val="right"/>
      <w:pPr>
        <w:ind w:left="4320" w:hanging="180"/>
      </w:pPr>
    </w:lvl>
    <w:lvl w:ilvl="6" w:tplc="45E267E6">
      <w:start w:val="1"/>
      <w:numFmt w:val="decimal"/>
      <w:lvlText w:val="%7."/>
      <w:lvlJc w:val="left"/>
      <w:pPr>
        <w:ind w:left="5040" w:hanging="360"/>
      </w:pPr>
    </w:lvl>
    <w:lvl w:ilvl="7" w:tplc="5ABA2228">
      <w:start w:val="1"/>
      <w:numFmt w:val="lowerLetter"/>
      <w:lvlText w:val="%8."/>
      <w:lvlJc w:val="left"/>
      <w:pPr>
        <w:ind w:left="5760" w:hanging="360"/>
      </w:pPr>
    </w:lvl>
    <w:lvl w:ilvl="8" w:tplc="CEAE8484">
      <w:start w:val="1"/>
      <w:numFmt w:val="lowerRoman"/>
      <w:lvlText w:val="%9."/>
      <w:lvlJc w:val="right"/>
      <w:pPr>
        <w:ind w:left="6480" w:hanging="180"/>
      </w:pPr>
    </w:lvl>
  </w:abstractNum>
  <w:abstractNum w:abstractNumId="19" w15:restartNumberingAfterBreak="1">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78261165"/>
    <w:multiLevelType w:val="hybridMultilevel"/>
    <w:tmpl w:val="46BAD0B8"/>
    <w:lvl w:ilvl="0" w:tplc="1E82DA00">
      <w:start w:val="1"/>
      <w:numFmt w:val="decimal"/>
      <w:lvlText w:val="%1."/>
      <w:lvlJc w:val="left"/>
      <w:pPr>
        <w:ind w:left="720" w:hanging="360"/>
      </w:pPr>
      <w:rPr>
        <w:rFonts w:hint="default"/>
      </w:rPr>
    </w:lvl>
    <w:lvl w:ilvl="1" w:tplc="C8144B6E" w:tentative="1">
      <w:start w:val="1"/>
      <w:numFmt w:val="lowerLetter"/>
      <w:lvlText w:val="%2."/>
      <w:lvlJc w:val="left"/>
      <w:pPr>
        <w:ind w:left="1440" w:hanging="360"/>
      </w:pPr>
    </w:lvl>
    <w:lvl w:ilvl="2" w:tplc="40729F14" w:tentative="1">
      <w:start w:val="1"/>
      <w:numFmt w:val="lowerRoman"/>
      <w:lvlText w:val="%3."/>
      <w:lvlJc w:val="right"/>
      <w:pPr>
        <w:ind w:left="2160" w:hanging="180"/>
      </w:pPr>
    </w:lvl>
    <w:lvl w:ilvl="3" w:tplc="5524ACC8" w:tentative="1">
      <w:start w:val="1"/>
      <w:numFmt w:val="decimal"/>
      <w:lvlText w:val="%4."/>
      <w:lvlJc w:val="left"/>
      <w:pPr>
        <w:ind w:left="2880" w:hanging="360"/>
      </w:pPr>
    </w:lvl>
    <w:lvl w:ilvl="4" w:tplc="F3A474E6" w:tentative="1">
      <w:start w:val="1"/>
      <w:numFmt w:val="lowerLetter"/>
      <w:lvlText w:val="%5."/>
      <w:lvlJc w:val="left"/>
      <w:pPr>
        <w:ind w:left="3600" w:hanging="360"/>
      </w:pPr>
    </w:lvl>
    <w:lvl w:ilvl="5" w:tplc="18780C64" w:tentative="1">
      <w:start w:val="1"/>
      <w:numFmt w:val="lowerRoman"/>
      <w:lvlText w:val="%6."/>
      <w:lvlJc w:val="right"/>
      <w:pPr>
        <w:ind w:left="4320" w:hanging="180"/>
      </w:pPr>
    </w:lvl>
    <w:lvl w:ilvl="6" w:tplc="ADF07072" w:tentative="1">
      <w:start w:val="1"/>
      <w:numFmt w:val="decimal"/>
      <w:lvlText w:val="%7."/>
      <w:lvlJc w:val="left"/>
      <w:pPr>
        <w:ind w:left="5040" w:hanging="360"/>
      </w:pPr>
    </w:lvl>
    <w:lvl w:ilvl="7" w:tplc="4AF85F0C" w:tentative="1">
      <w:start w:val="1"/>
      <w:numFmt w:val="lowerLetter"/>
      <w:lvlText w:val="%8."/>
      <w:lvlJc w:val="left"/>
      <w:pPr>
        <w:ind w:left="5760" w:hanging="360"/>
      </w:pPr>
    </w:lvl>
    <w:lvl w:ilvl="8" w:tplc="D92E765A"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9"/>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20"/>
  </w:num>
  <w:num w:numId="10">
    <w:abstractNumId w:val="15"/>
  </w:num>
  <w:num w:numId="11">
    <w:abstractNumId w:val="14"/>
  </w:num>
  <w:num w:numId="12">
    <w:abstractNumId w:val="1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10"/>
  </w:num>
  <w:num w:numId="17">
    <w:abstractNumId w:val="13"/>
  </w:num>
  <w:num w:numId="18">
    <w:abstractNumId w:val="19"/>
  </w:num>
  <w:num w:numId="19">
    <w:abstractNumId w:val="11"/>
  </w:num>
  <w:num w:numId="20">
    <w:abstractNumId w:val="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63"/>
    <w:rsid w:val="0000060E"/>
    <w:rsid w:val="00000F81"/>
    <w:rsid w:val="00001C84"/>
    <w:rsid w:val="00003843"/>
    <w:rsid w:val="000038FF"/>
    <w:rsid w:val="00004D07"/>
    <w:rsid w:val="000102F1"/>
    <w:rsid w:val="00013199"/>
    <w:rsid w:val="00014351"/>
    <w:rsid w:val="00014D53"/>
    <w:rsid w:val="0001755F"/>
    <w:rsid w:val="00017E1F"/>
    <w:rsid w:val="000225E3"/>
    <w:rsid w:val="0002492D"/>
    <w:rsid w:val="00026488"/>
    <w:rsid w:val="0003030C"/>
    <w:rsid w:val="000322E0"/>
    <w:rsid w:val="0003333C"/>
    <w:rsid w:val="000342E3"/>
    <w:rsid w:val="000421D6"/>
    <w:rsid w:val="00042D65"/>
    <w:rsid w:val="00043C3E"/>
    <w:rsid w:val="000459B6"/>
    <w:rsid w:val="000466F6"/>
    <w:rsid w:val="00046ACE"/>
    <w:rsid w:val="0004756C"/>
    <w:rsid w:val="00050D1E"/>
    <w:rsid w:val="00050D85"/>
    <w:rsid w:val="000513B4"/>
    <w:rsid w:val="00053A7A"/>
    <w:rsid w:val="00054460"/>
    <w:rsid w:val="00055401"/>
    <w:rsid w:val="000558E0"/>
    <w:rsid w:val="00057279"/>
    <w:rsid w:val="000574F4"/>
    <w:rsid w:val="00060DAD"/>
    <w:rsid w:val="00061E4B"/>
    <w:rsid w:val="00063787"/>
    <w:rsid w:val="00065F91"/>
    <w:rsid w:val="00071DF1"/>
    <w:rsid w:val="00073CFD"/>
    <w:rsid w:val="0008085B"/>
    <w:rsid w:val="00080B56"/>
    <w:rsid w:val="0009177B"/>
    <w:rsid w:val="00091959"/>
    <w:rsid w:val="0009221F"/>
    <w:rsid w:val="000930FA"/>
    <w:rsid w:val="00094D0E"/>
    <w:rsid w:val="0009640B"/>
    <w:rsid w:val="000A2664"/>
    <w:rsid w:val="000A2C13"/>
    <w:rsid w:val="000B0470"/>
    <w:rsid w:val="000B32EC"/>
    <w:rsid w:val="000B3C5F"/>
    <w:rsid w:val="000B3F08"/>
    <w:rsid w:val="000B4C43"/>
    <w:rsid w:val="000B5BC5"/>
    <w:rsid w:val="000B78A4"/>
    <w:rsid w:val="000C196F"/>
    <w:rsid w:val="000C37B9"/>
    <w:rsid w:val="000C549D"/>
    <w:rsid w:val="000C6E43"/>
    <w:rsid w:val="000D14AA"/>
    <w:rsid w:val="000D6421"/>
    <w:rsid w:val="000E261A"/>
    <w:rsid w:val="000E366E"/>
    <w:rsid w:val="000E64CF"/>
    <w:rsid w:val="000F1BF1"/>
    <w:rsid w:val="000F4F86"/>
    <w:rsid w:val="000F79AB"/>
    <w:rsid w:val="00103576"/>
    <w:rsid w:val="00107FAA"/>
    <w:rsid w:val="00110F94"/>
    <w:rsid w:val="00111791"/>
    <w:rsid w:val="00114812"/>
    <w:rsid w:val="00114EFE"/>
    <w:rsid w:val="00116758"/>
    <w:rsid w:val="00117F10"/>
    <w:rsid w:val="0012248A"/>
    <w:rsid w:val="00123F0F"/>
    <w:rsid w:val="00127649"/>
    <w:rsid w:val="00132DBB"/>
    <w:rsid w:val="0013316D"/>
    <w:rsid w:val="0013797C"/>
    <w:rsid w:val="00141C29"/>
    <w:rsid w:val="00142A51"/>
    <w:rsid w:val="0014380D"/>
    <w:rsid w:val="00146A0C"/>
    <w:rsid w:val="0015240E"/>
    <w:rsid w:val="001535BB"/>
    <w:rsid w:val="00161079"/>
    <w:rsid w:val="00162128"/>
    <w:rsid w:val="001622BE"/>
    <w:rsid w:val="00162CD8"/>
    <w:rsid w:val="00164804"/>
    <w:rsid w:val="00164872"/>
    <w:rsid w:val="00164DE5"/>
    <w:rsid w:val="00165392"/>
    <w:rsid w:val="00167B8D"/>
    <w:rsid w:val="00172496"/>
    <w:rsid w:val="00172A80"/>
    <w:rsid w:val="00172BA2"/>
    <w:rsid w:val="0017671A"/>
    <w:rsid w:val="001775EA"/>
    <w:rsid w:val="001775F1"/>
    <w:rsid w:val="00181F73"/>
    <w:rsid w:val="001823A5"/>
    <w:rsid w:val="001853CD"/>
    <w:rsid w:val="00187A4C"/>
    <w:rsid w:val="00191D4B"/>
    <w:rsid w:val="00192182"/>
    <w:rsid w:val="0019264C"/>
    <w:rsid w:val="00194989"/>
    <w:rsid w:val="001A0C56"/>
    <w:rsid w:val="001A1794"/>
    <w:rsid w:val="001A2017"/>
    <w:rsid w:val="001A2494"/>
    <w:rsid w:val="001A26BC"/>
    <w:rsid w:val="001A3352"/>
    <w:rsid w:val="001A33DF"/>
    <w:rsid w:val="001A3D0F"/>
    <w:rsid w:val="001A48D0"/>
    <w:rsid w:val="001A6A7C"/>
    <w:rsid w:val="001B21B8"/>
    <w:rsid w:val="001B4029"/>
    <w:rsid w:val="001B5D13"/>
    <w:rsid w:val="001B7E6C"/>
    <w:rsid w:val="001C4D8B"/>
    <w:rsid w:val="001C5DBC"/>
    <w:rsid w:val="001C5F0A"/>
    <w:rsid w:val="001C6527"/>
    <w:rsid w:val="001C789E"/>
    <w:rsid w:val="001D1037"/>
    <w:rsid w:val="001D12AE"/>
    <w:rsid w:val="001D39A3"/>
    <w:rsid w:val="001D414C"/>
    <w:rsid w:val="001D7267"/>
    <w:rsid w:val="001E22A7"/>
    <w:rsid w:val="001F3037"/>
    <w:rsid w:val="001F6173"/>
    <w:rsid w:val="00201AB4"/>
    <w:rsid w:val="002062CE"/>
    <w:rsid w:val="0021246F"/>
    <w:rsid w:val="00212A26"/>
    <w:rsid w:val="0021581B"/>
    <w:rsid w:val="0022056A"/>
    <w:rsid w:val="00220E9F"/>
    <w:rsid w:val="00221190"/>
    <w:rsid w:val="002222E9"/>
    <w:rsid w:val="00223469"/>
    <w:rsid w:val="00227050"/>
    <w:rsid w:val="00227C93"/>
    <w:rsid w:val="00231812"/>
    <w:rsid w:val="00232721"/>
    <w:rsid w:val="00235AEF"/>
    <w:rsid w:val="00235C4D"/>
    <w:rsid w:val="00235DE3"/>
    <w:rsid w:val="002441AA"/>
    <w:rsid w:val="002453F3"/>
    <w:rsid w:val="002462B4"/>
    <w:rsid w:val="002464FA"/>
    <w:rsid w:val="00253293"/>
    <w:rsid w:val="00253C17"/>
    <w:rsid w:val="00255546"/>
    <w:rsid w:val="002618E9"/>
    <w:rsid w:val="002644D3"/>
    <w:rsid w:val="00271C26"/>
    <w:rsid w:val="00271D94"/>
    <w:rsid w:val="00271E4B"/>
    <w:rsid w:val="00272158"/>
    <w:rsid w:val="00272E1D"/>
    <w:rsid w:val="002736E6"/>
    <w:rsid w:val="00275129"/>
    <w:rsid w:val="00276E15"/>
    <w:rsid w:val="002774FD"/>
    <w:rsid w:val="002812BE"/>
    <w:rsid w:val="002862F1"/>
    <w:rsid w:val="002920C4"/>
    <w:rsid w:val="00294D61"/>
    <w:rsid w:val="002A08CB"/>
    <w:rsid w:val="002A6152"/>
    <w:rsid w:val="002A7225"/>
    <w:rsid w:val="002B219C"/>
    <w:rsid w:val="002C3B4D"/>
    <w:rsid w:val="002C5342"/>
    <w:rsid w:val="002E0346"/>
    <w:rsid w:val="002E0E63"/>
    <w:rsid w:val="002E11A2"/>
    <w:rsid w:val="002E3B84"/>
    <w:rsid w:val="002E487A"/>
    <w:rsid w:val="002E4EBE"/>
    <w:rsid w:val="002F1439"/>
    <w:rsid w:val="002F381B"/>
    <w:rsid w:val="002F5455"/>
    <w:rsid w:val="002F5E7A"/>
    <w:rsid w:val="002F68A8"/>
    <w:rsid w:val="002F7E8F"/>
    <w:rsid w:val="003010ED"/>
    <w:rsid w:val="003014EB"/>
    <w:rsid w:val="00305785"/>
    <w:rsid w:val="0030622A"/>
    <w:rsid w:val="00307EF2"/>
    <w:rsid w:val="00312B7A"/>
    <w:rsid w:val="00314C9B"/>
    <w:rsid w:val="00314F74"/>
    <w:rsid w:val="003158D0"/>
    <w:rsid w:val="0032185A"/>
    <w:rsid w:val="003235B7"/>
    <w:rsid w:val="003236BB"/>
    <w:rsid w:val="00323E1A"/>
    <w:rsid w:val="00324230"/>
    <w:rsid w:val="00324E0B"/>
    <w:rsid w:val="003259AD"/>
    <w:rsid w:val="00330218"/>
    <w:rsid w:val="003309DC"/>
    <w:rsid w:val="003319D7"/>
    <w:rsid w:val="003336AD"/>
    <w:rsid w:val="00334AB6"/>
    <w:rsid w:val="00335FDB"/>
    <w:rsid w:val="00336B52"/>
    <w:rsid w:val="00336BF6"/>
    <w:rsid w:val="0033769F"/>
    <w:rsid w:val="00344000"/>
    <w:rsid w:val="0035339C"/>
    <w:rsid w:val="003613D3"/>
    <w:rsid w:val="00363D69"/>
    <w:rsid w:val="0036420B"/>
    <w:rsid w:val="003646CB"/>
    <w:rsid w:val="00365244"/>
    <w:rsid w:val="0036557A"/>
    <w:rsid w:val="00366DA7"/>
    <w:rsid w:val="00367296"/>
    <w:rsid w:val="003723C2"/>
    <w:rsid w:val="00376711"/>
    <w:rsid w:val="00376B76"/>
    <w:rsid w:val="00383625"/>
    <w:rsid w:val="00387742"/>
    <w:rsid w:val="00396474"/>
    <w:rsid w:val="00396AD7"/>
    <w:rsid w:val="003A0B9A"/>
    <w:rsid w:val="003A4D28"/>
    <w:rsid w:val="003A5B7E"/>
    <w:rsid w:val="003B119D"/>
    <w:rsid w:val="003B18D0"/>
    <w:rsid w:val="003B26B7"/>
    <w:rsid w:val="003B30A2"/>
    <w:rsid w:val="003B3B3F"/>
    <w:rsid w:val="003B3D10"/>
    <w:rsid w:val="003B4453"/>
    <w:rsid w:val="003B50F0"/>
    <w:rsid w:val="003B52B8"/>
    <w:rsid w:val="003B5F15"/>
    <w:rsid w:val="003B7D13"/>
    <w:rsid w:val="003C00D1"/>
    <w:rsid w:val="003C4CA5"/>
    <w:rsid w:val="003C63E9"/>
    <w:rsid w:val="003C71BD"/>
    <w:rsid w:val="003C7DEF"/>
    <w:rsid w:val="003D02D2"/>
    <w:rsid w:val="003D264F"/>
    <w:rsid w:val="003D59D2"/>
    <w:rsid w:val="003E0C4A"/>
    <w:rsid w:val="003E162A"/>
    <w:rsid w:val="003E3926"/>
    <w:rsid w:val="003F1F4C"/>
    <w:rsid w:val="003F2A98"/>
    <w:rsid w:val="003F471D"/>
    <w:rsid w:val="0040202C"/>
    <w:rsid w:val="004028A0"/>
    <w:rsid w:val="00405571"/>
    <w:rsid w:val="00406039"/>
    <w:rsid w:val="0041190E"/>
    <w:rsid w:val="00413E42"/>
    <w:rsid w:val="00413F3B"/>
    <w:rsid w:val="00420901"/>
    <w:rsid w:val="004228C3"/>
    <w:rsid w:val="00426BEA"/>
    <w:rsid w:val="00431D0C"/>
    <w:rsid w:val="00432BE0"/>
    <w:rsid w:val="00433D44"/>
    <w:rsid w:val="00434593"/>
    <w:rsid w:val="00436276"/>
    <w:rsid w:val="0044258E"/>
    <w:rsid w:val="004449A3"/>
    <w:rsid w:val="0044610D"/>
    <w:rsid w:val="0044629D"/>
    <w:rsid w:val="00446FC0"/>
    <w:rsid w:val="0045323F"/>
    <w:rsid w:val="00456046"/>
    <w:rsid w:val="00457DAD"/>
    <w:rsid w:val="004607EE"/>
    <w:rsid w:val="004644E3"/>
    <w:rsid w:val="00465C7F"/>
    <w:rsid w:val="00466FF3"/>
    <w:rsid w:val="0047185A"/>
    <w:rsid w:val="0047186E"/>
    <w:rsid w:val="00471A2D"/>
    <w:rsid w:val="00477C99"/>
    <w:rsid w:val="00477D39"/>
    <w:rsid w:val="00480321"/>
    <w:rsid w:val="00480D99"/>
    <w:rsid w:val="0048159C"/>
    <w:rsid w:val="004919EB"/>
    <w:rsid w:val="00491FAA"/>
    <w:rsid w:val="00492B74"/>
    <w:rsid w:val="00495C57"/>
    <w:rsid w:val="004A02BC"/>
    <w:rsid w:val="004A1CEE"/>
    <w:rsid w:val="004A662D"/>
    <w:rsid w:val="004A76B6"/>
    <w:rsid w:val="004B19CC"/>
    <w:rsid w:val="004B2875"/>
    <w:rsid w:val="004B78C6"/>
    <w:rsid w:val="004B7F78"/>
    <w:rsid w:val="004C3A51"/>
    <w:rsid w:val="004C3B51"/>
    <w:rsid w:val="004D079F"/>
    <w:rsid w:val="004D0EB4"/>
    <w:rsid w:val="004D2AC5"/>
    <w:rsid w:val="004D2D32"/>
    <w:rsid w:val="004D789E"/>
    <w:rsid w:val="004E09F9"/>
    <w:rsid w:val="004E20D4"/>
    <w:rsid w:val="004E2E02"/>
    <w:rsid w:val="004E3695"/>
    <w:rsid w:val="004E500B"/>
    <w:rsid w:val="004E5F31"/>
    <w:rsid w:val="004F0AD8"/>
    <w:rsid w:val="004F223E"/>
    <w:rsid w:val="004F23A4"/>
    <w:rsid w:val="004F26CE"/>
    <w:rsid w:val="004F6292"/>
    <w:rsid w:val="004F64E4"/>
    <w:rsid w:val="004F663F"/>
    <w:rsid w:val="004F7660"/>
    <w:rsid w:val="005025C7"/>
    <w:rsid w:val="00504590"/>
    <w:rsid w:val="0050563B"/>
    <w:rsid w:val="005124D6"/>
    <w:rsid w:val="0051331E"/>
    <w:rsid w:val="00513DA7"/>
    <w:rsid w:val="00515978"/>
    <w:rsid w:val="00515BB7"/>
    <w:rsid w:val="0051723D"/>
    <w:rsid w:val="005201E3"/>
    <w:rsid w:val="005220FE"/>
    <w:rsid w:val="0052444A"/>
    <w:rsid w:val="005268B0"/>
    <w:rsid w:val="00527748"/>
    <w:rsid w:val="005312A4"/>
    <w:rsid w:val="005356CC"/>
    <w:rsid w:val="00535B4A"/>
    <w:rsid w:val="00541BAE"/>
    <w:rsid w:val="005444A2"/>
    <w:rsid w:val="00550917"/>
    <w:rsid w:val="00550A9B"/>
    <w:rsid w:val="00551EA1"/>
    <w:rsid w:val="00553423"/>
    <w:rsid w:val="00562393"/>
    <w:rsid w:val="005634A1"/>
    <w:rsid w:val="005655BC"/>
    <w:rsid w:val="0056636F"/>
    <w:rsid w:val="00566B0A"/>
    <w:rsid w:val="005672DC"/>
    <w:rsid w:val="00573C7B"/>
    <w:rsid w:val="00576E4C"/>
    <w:rsid w:val="00577026"/>
    <w:rsid w:val="00577806"/>
    <w:rsid w:val="00577D15"/>
    <w:rsid w:val="00580AB8"/>
    <w:rsid w:val="00586C45"/>
    <w:rsid w:val="00586D5A"/>
    <w:rsid w:val="00586E96"/>
    <w:rsid w:val="0059007A"/>
    <w:rsid w:val="005934C8"/>
    <w:rsid w:val="00594548"/>
    <w:rsid w:val="005949A8"/>
    <w:rsid w:val="00594CDD"/>
    <w:rsid w:val="00595417"/>
    <w:rsid w:val="005969BE"/>
    <w:rsid w:val="005975E0"/>
    <w:rsid w:val="00597B6D"/>
    <w:rsid w:val="005A30AB"/>
    <w:rsid w:val="005A7244"/>
    <w:rsid w:val="005B0201"/>
    <w:rsid w:val="005B6483"/>
    <w:rsid w:val="005B7D37"/>
    <w:rsid w:val="005C0291"/>
    <w:rsid w:val="005C5CA5"/>
    <w:rsid w:val="005D35B5"/>
    <w:rsid w:val="005D5273"/>
    <w:rsid w:val="005E1383"/>
    <w:rsid w:val="005E31BA"/>
    <w:rsid w:val="005F0B13"/>
    <w:rsid w:val="005F4427"/>
    <w:rsid w:val="005F568C"/>
    <w:rsid w:val="00601AB1"/>
    <w:rsid w:val="00604ECC"/>
    <w:rsid w:val="00610414"/>
    <w:rsid w:val="00612EA3"/>
    <w:rsid w:val="0061542C"/>
    <w:rsid w:val="00616D32"/>
    <w:rsid w:val="00617986"/>
    <w:rsid w:val="006233C0"/>
    <w:rsid w:val="00625194"/>
    <w:rsid w:val="0062532B"/>
    <w:rsid w:val="0062776F"/>
    <w:rsid w:val="00632882"/>
    <w:rsid w:val="006328DF"/>
    <w:rsid w:val="00632961"/>
    <w:rsid w:val="0063479A"/>
    <w:rsid w:val="00635263"/>
    <w:rsid w:val="00636BEB"/>
    <w:rsid w:val="00640FD3"/>
    <w:rsid w:val="00642D2E"/>
    <w:rsid w:val="006441E1"/>
    <w:rsid w:val="00650F4B"/>
    <w:rsid w:val="006546E5"/>
    <w:rsid w:val="00656177"/>
    <w:rsid w:val="006632DC"/>
    <w:rsid w:val="00667166"/>
    <w:rsid w:val="00670625"/>
    <w:rsid w:val="00670BDC"/>
    <w:rsid w:val="0067333B"/>
    <w:rsid w:val="00676280"/>
    <w:rsid w:val="006768B2"/>
    <w:rsid w:val="00677C78"/>
    <w:rsid w:val="00680FC1"/>
    <w:rsid w:val="00681A3E"/>
    <w:rsid w:val="00681ABF"/>
    <w:rsid w:val="00684778"/>
    <w:rsid w:val="00687B9A"/>
    <w:rsid w:val="0069042B"/>
    <w:rsid w:val="006956F0"/>
    <w:rsid w:val="006961FE"/>
    <w:rsid w:val="00696E3C"/>
    <w:rsid w:val="006A1E9A"/>
    <w:rsid w:val="006A2FB6"/>
    <w:rsid w:val="006A6CAD"/>
    <w:rsid w:val="006A7359"/>
    <w:rsid w:val="006B261F"/>
    <w:rsid w:val="006B697F"/>
    <w:rsid w:val="006B7190"/>
    <w:rsid w:val="006C2FE3"/>
    <w:rsid w:val="006C7706"/>
    <w:rsid w:val="006C7E19"/>
    <w:rsid w:val="006D2F42"/>
    <w:rsid w:val="006E0F5A"/>
    <w:rsid w:val="006E1A2B"/>
    <w:rsid w:val="006E2CDE"/>
    <w:rsid w:val="006E5444"/>
    <w:rsid w:val="006E54BB"/>
    <w:rsid w:val="006F2854"/>
    <w:rsid w:val="006F2F85"/>
    <w:rsid w:val="006F7DCC"/>
    <w:rsid w:val="00700459"/>
    <w:rsid w:val="007007D9"/>
    <w:rsid w:val="00711BDE"/>
    <w:rsid w:val="00712548"/>
    <w:rsid w:val="00712788"/>
    <w:rsid w:val="00712A9C"/>
    <w:rsid w:val="0071379B"/>
    <w:rsid w:val="00714800"/>
    <w:rsid w:val="00721B05"/>
    <w:rsid w:val="00722D23"/>
    <w:rsid w:val="007244C6"/>
    <w:rsid w:val="00726F59"/>
    <w:rsid w:val="007271DF"/>
    <w:rsid w:val="007274D8"/>
    <w:rsid w:val="00731370"/>
    <w:rsid w:val="00731BB4"/>
    <w:rsid w:val="00734D80"/>
    <w:rsid w:val="007354D2"/>
    <w:rsid w:val="00737F88"/>
    <w:rsid w:val="007406E4"/>
    <w:rsid w:val="007408E2"/>
    <w:rsid w:val="0074185C"/>
    <w:rsid w:val="00746D1E"/>
    <w:rsid w:val="00747AF9"/>
    <w:rsid w:val="007501CD"/>
    <w:rsid w:val="007517C1"/>
    <w:rsid w:val="00754287"/>
    <w:rsid w:val="00760005"/>
    <w:rsid w:val="007602FA"/>
    <w:rsid w:val="00761F24"/>
    <w:rsid w:val="00764A66"/>
    <w:rsid w:val="00765264"/>
    <w:rsid w:val="00765AC6"/>
    <w:rsid w:val="00766FE1"/>
    <w:rsid w:val="00767F2C"/>
    <w:rsid w:val="00771C95"/>
    <w:rsid w:val="0077537F"/>
    <w:rsid w:val="007762B4"/>
    <w:rsid w:val="007777BF"/>
    <w:rsid w:val="00782DA2"/>
    <w:rsid w:val="00785ABB"/>
    <w:rsid w:val="00786680"/>
    <w:rsid w:val="00790E63"/>
    <w:rsid w:val="00791C87"/>
    <w:rsid w:val="0079216D"/>
    <w:rsid w:val="00795B68"/>
    <w:rsid w:val="007A2A1A"/>
    <w:rsid w:val="007A4018"/>
    <w:rsid w:val="007A609A"/>
    <w:rsid w:val="007B2E05"/>
    <w:rsid w:val="007B3E79"/>
    <w:rsid w:val="007B4ACD"/>
    <w:rsid w:val="007C140A"/>
    <w:rsid w:val="007C1727"/>
    <w:rsid w:val="007C2539"/>
    <w:rsid w:val="007C5AC8"/>
    <w:rsid w:val="007D12CB"/>
    <w:rsid w:val="007D18A8"/>
    <w:rsid w:val="007D3CCB"/>
    <w:rsid w:val="007D3E09"/>
    <w:rsid w:val="007D7740"/>
    <w:rsid w:val="007E0668"/>
    <w:rsid w:val="007E1893"/>
    <w:rsid w:val="007E1ADC"/>
    <w:rsid w:val="007E22BC"/>
    <w:rsid w:val="007E319F"/>
    <w:rsid w:val="007E3E25"/>
    <w:rsid w:val="007E5B39"/>
    <w:rsid w:val="007E5BFE"/>
    <w:rsid w:val="007E5DCD"/>
    <w:rsid w:val="007E61C2"/>
    <w:rsid w:val="007F17EB"/>
    <w:rsid w:val="007F1FC4"/>
    <w:rsid w:val="007F21FD"/>
    <w:rsid w:val="007F74F8"/>
    <w:rsid w:val="007F77FF"/>
    <w:rsid w:val="00803ABF"/>
    <w:rsid w:val="008074FD"/>
    <w:rsid w:val="008077A6"/>
    <w:rsid w:val="00816A1B"/>
    <w:rsid w:val="00822FE5"/>
    <w:rsid w:val="0082618F"/>
    <w:rsid w:val="008314F8"/>
    <w:rsid w:val="0083629F"/>
    <w:rsid w:val="008371D6"/>
    <w:rsid w:val="008371F6"/>
    <w:rsid w:val="00842F84"/>
    <w:rsid w:val="00847FD0"/>
    <w:rsid w:val="0085248B"/>
    <w:rsid w:val="008537DC"/>
    <w:rsid w:val="00856521"/>
    <w:rsid w:val="00856C72"/>
    <w:rsid w:val="00856CE9"/>
    <w:rsid w:val="00861AE4"/>
    <w:rsid w:val="00862BA7"/>
    <w:rsid w:val="00866378"/>
    <w:rsid w:val="00870A5F"/>
    <w:rsid w:val="00874E1D"/>
    <w:rsid w:val="00877439"/>
    <w:rsid w:val="00886304"/>
    <w:rsid w:val="00890FF0"/>
    <w:rsid w:val="00895B96"/>
    <w:rsid w:val="00896FDC"/>
    <w:rsid w:val="008A036E"/>
    <w:rsid w:val="008A32EA"/>
    <w:rsid w:val="008A41FC"/>
    <w:rsid w:val="008A7352"/>
    <w:rsid w:val="008A74C1"/>
    <w:rsid w:val="008A7BA3"/>
    <w:rsid w:val="008B0389"/>
    <w:rsid w:val="008B1836"/>
    <w:rsid w:val="008B5FB1"/>
    <w:rsid w:val="008B6DDE"/>
    <w:rsid w:val="008B7930"/>
    <w:rsid w:val="008B7D40"/>
    <w:rsid w:val="008B7E5E"/>
    <w:rsid w:val="008C067E"/>
    <w:rsid w:val="008C3877"/>
    <w:rsid w:val="008C459C"/>
    <w:rsid w:val="008D0DFC"/>
    <w:rsid w:val="008D2D90"/>
    <w:rsid w:val="008D38AD"/>
    <w:rsid w:val="008D6E89"/>
    <w:rsid w:val="008E038F"/>
    <w:rsid w:val="008E2E18"/>
    <w:rsid w:val="008E4EF9"/>
    <w:rsid w:val="008F1A13"/>
    <w:rsid w:val="008F2779"/>
    <w:rsid w:val="008F2D9D"/>
    <w:rsid w:val="008F30CE"/>
    <w:rsid w:val="008F627C"/>
    <w:rsid w:val="0090091B"/>
    <w:rsid w:val="00900F58"/>
    <w:rsid w:val="009030D7"/>
    <w:rsid w:val="00904EA6"/>
    <w:rsid w:val="00907978"/>
    <w:rsid w:val="0091177D"/>
    <w:rsid w:val="00913EDE"/>
    <w:rsid w:val="009144F8"/>
    <w:rsid w:val="0091662A"/>
    <w:rsid w:val="00917A3F"/>
    <w:rsid w:val="00921F97"/>
    <w:rsid w:val="009270ED"/>
    <w:rsid w:val="0093127A"/>
    <w:rsid w:val="009333FC"/>
    <w:rsid w:val="00933582"/>
    <w:rsid w:val="00947F6D"/>
    <w:rsid w:val="00954F1F"/>
    <w:rsid w:val="009560FB"/>
    <w:rsid w:val="00956E75"/>
    <w:rsid w:val="009610DE"/>
    <w:rsid w:val="00963060"/>
    <w:rsid w:val="0096599A"/>
    <w:rsid w:val="00967710"/>
    <w:rsid w:val="0097040A"/>
    <w:rsid w:val="00973419"/>
    <w:rsid w:val="00974148"/>
    <w:rsid w:val="0097631E"/>
    <w:rsid w:val="00976D6B"/>
    <w:rsid w:val="00980DA2"/>
    <w:rsid w:val="009838DD"/>
    <w:rsid w:val="00983BB7"/>
    <w:rsid w:val="00986804"/>
    <w:rsid w:val="00987BD8"/>
    <w:rsid w:val="00987D2D"/>
    <w:rsid w:val="0099315C"/>
    <w:rsid w:val="00993E93"/>
    <w:rsid w:val="009A2D42"/>
    <w:rsid w:val="009A2E89"/>
    <w:rsid w:val="009A3842"/>
    <w:rsid w:val="009A3B5A"/>
    <w:rsid w:val="009A4E28"/>
    <w:rsid w:val="009B0687"/>
    <w:rsid w:val="009B2FA7"/>
    <w:rsid w:val="009B3A1C"/>
    <w:rsid w:val="009B7CDB"/>
    <w:rsid w:val="009C1BEC"/>
    <w:rsid w:val="009C2FCF"/>
    <w:rsid w:val="009C3CD3"/>
    <w:rsid w:val="009C561B"/>
    <w:rsid w:val="009D05F6"/>
    <w:rsid w:val="009D31A5"/>
    <w:rsid w:val="009D4768"/>
    <w:rsid w:val="009E038C"/>
    <w:rsid w:val="009E1F9F"/>
    <w:rsid w:val="009E28F0"/>
    <w:rsid w:val="009E5D64"/>
    <w:rsid w:val="009F5E2D"/>
    <w:rsid w:val="009F64BE"/>
    <w:rsid w:val="00A02972"/>
    <w:rsid w:val="00A029DB"/>
    <w:rsid w:val="00A04D16"/>
    <w:rsid w:val="00A061A0"/>
    <w:rsid w:val="00A1574D"/>
    <w:rsid w:val="00A22873"/>
    <w:rsid w:val="00A2411D"/>
    <w:rsid w:val="00A26AC2"/>
    <w:rsid w:val="00A319EC"/>
    <w:rsid w:val="00A32BC1"/>
    <w:rsid w:val="00A427F2"/>
    <w:rsid w:val="00A4480A"/>
    <w:rsid w:val="00A455AC"/>
    <w:rsid w:val="00A47F47"/>
    <w:rsid w:val="00A5473E"/>
    <w:rsid w:val="00A573F5"/>
    <w:rsid w:val="00A57AE9"/>
    <w:rsid w:val="00A6009B"/>
    <w:rsid w:val="00A60C49"/>
    <w:rsid w:val="00A631E0"/>
    <w:rsid w:val="00A67745"/>
    <w:rsid w:val="00A67807"/>
    <w:rsid w:val="00A739E9"/>
    <w:rsid w:val="00A73EA0"/>
    <w:rsid w:val="00A76D92"/>
    <w:rsid w:val="00A8084F"/>
    <w:rsid w:val="00A852B9"/>
    <w:rsid w:val="00A8564B"/>
    <w:rsid w:val="00A85FF5"/>
    <w:rsid w:val="00A86894"/>
    <w:rsid w:val="00A901A1"/>
    <w:rsid w:val="00A93E77"/>
    <w:rsid w:val="00AA0379"/>
    <w:rsid w:val="00AA54F5"/>
    <w:rsid w:val="00AB026A"/>
    <w:rsid w:val="00AB2ADB"/>
    <w:rsid w:val="00AB50AD"/>
    <w:rsid w:val="00AB5DE8"/>
    <w:rsid w:val="00AC17C4"/>
    <w:rsid w:val="00AC337D"/>
    <w:rsid w:val="00AC4CF9"/>
    <w:rsid w:val="00AD4251"/>
    <w:rsid w:val="00AD5553"/>
    <w:rsid w:val="00AE070C"/>
    <w:rsid w:val="00AE2F6D"/>
    <w:rsid w:val="00AF0694"/>
    <w:rsid w:val="00AF5B63"/>
    <w:rsid w:val="00AF7BF0"/>
    <w:rsid w:val="00B00CB5"/>
    <w:rsid w:val="00B02B99"/>
    <w:rsid w:val="00B02DBA"/>
    <w:rsid w:val="00B04FD2"/>
    <w:rsid w:val="00B05D64"/>
    <w:rsid w:val="00B061D2"/>
    <w:rsid w:val="00B07150"/>
    <w:rsid w:val="00B07B8F"/>
    <w:rsid w:val="00B104EB"/>
    <w:rsid w:val="00B10BA1"/>
    <w:rsid w:val="00B135F3"/>
    <w:rsid w:val="00B16A12"/>
    <w:rsid w:val="00B2348A"/>
    <w:rsid w:val="00B23871"/>
    <w:rsid w:val="00B263FB"/>
    <w:rsid w:val="00B32287"/>
    <w:rsid w:val="00B3299F"/>
    <w:rsid w:val="00B32E66"/>
    <w:rsid w:val="00B3570A"/>
    <w:rsid w:val="00B35A45"/>
    <w:rsid w:val="00B35F65"/>
    <w:rsid w:val="00B458F5"/>
    <w:rsid w:val="00B46C36"/>
    <w:rsid w:val="00B52083"/>
    <w:rsid w:val="00B52CFE"/>
    <w:rsid w:val="00B5450A"/>
    <w:rsid w:val="00B6132A"/>
    <w:rsid w:val="00B61FDB"/>
    <w:rsid w:val="00B64916"/>
    <w:rsid w:val="00B7028D"/>
    <w:rsid w:val="00B71FCB"/>
    <w:rsid w:val="00B82B74"/>
    <w:rsid w:val="00B84D5B"/>
    <w:rsid w:val="00B9036F"/>
    <w:rsid w:val="00B90B9D"/>
    <w:rsid w:val="00B90D78"/>
    <w:rsid w:val="00B92AA9"/>
    <w:rsid w:val="00B92FF0"/>
    <w:rsid w:val="00B97CB3"/>
    <w:rsid w:val="00BA11E7"/>
    <w:rsid w:val="00BA15A8"/>
    <w:rsid w:val="00BA2B27"/>
    <w:rsid w:val="00BA38FC"/>
    <w:rsid w:val="00BA3FBE"/>
    <w:rsid w:val="00BA50F2"/>
    <w:rsid w:val="00BB2705"/>
    <w:rsid w:val="00BB67DE"/>
    <w:rsid w:val="00BC0F1B"/>
    <w:rsid w:val="00BC1476"/>
    <w:rsid w:val="00BC1606"/>
    <w:rsid w:val="00BC2C0B"/>
    <w:rsid w:val="00BC5446"/>
    <w:rsid w:val="00BC588F"/>
    <w:rsid w:val="00BC7AAD"/>
    <w:rsid w:val="00BD0EBB"/>
    <w:rsid w:val="00BD1CE2"/>
    <w:rsid w:val="00BD364C"/>
    <w:rsid w:val="00BD7074"/>
    <w:rsid w:val="00BE4755"/>
    <w:rsid w:val="00BE75C4"/>
    <w:rsid w:val="00BF082E"/>
    <w:rsid w:val="00BF0CAB"/>
    <w:rsid w:val="00BF2DD1"/>
    <w:rsid w:val="00BF5668"/>
    <w:rsid w:val="00BF5CE7"/>
    <w:rsid w:val="00C03BA8"/>
    <w:rsid w:val="00C04576"/>
    <w:rsid w:val="00C0489B"/>
    <w:rsid w:val="00C04E09"/>
    <w:rsid w:val="00C05CD6"/>
    <w:rsid w:val="00C13C58"/>
    <w:rsid w:val="00C14516"/>
    <w:rsid w:val="00C16CE9"/>
    <w:rsid w:val="00C21A77"/>
    <w:rsid w:val="00C27B02"/>
    <w:rsid w:val="00C310A7"/>
    <w:rsid w:val="00C312F1"/>
    <w:rsid w:val="00C45533"/>
    <w:rsid w:val="00C4694F"/>
    <w:rsid w:val="00C46B55"/>
    <w:rsid w:val="00C50046"/>
    <w:rsid w:val="00C52E4E"/>
    <w:rsid w:val="00C54024"/>
    <w:rsid w:val="00C547CA"/>
    <w:rsid w:val="00C568E2"/>
    <w:rsid w:val="00C56EC4"/>
    <w:rsid w:val="00C56FF3"/>
    <w:rsid w:val="00C57AF7"/>
    <w:rsid w:val="00C6016C"/>
    <w:rsid w:val="00C642EE"/>
    <w:rsid w:val="00C64CC6"/>
    <w:rsid w:val="00C72295"/>
    <w:rsid w:val="00C744FF"/>
    <w:rsid w:val="00C74E68"/>
    <w:rsid w:val="00C76AE2"/>
    <w:rsid w:val="00C8028D"/>
    <w:rsid w:val="00C83712"/>
    <w:rsid w:val="00C83D42"/>
    <w:rsid w:val="00C86B3F"/>
    <w:rsid w:val="00C878A4"/>
    <w:rsid w:val="00C937C5"/>
    <w:rsid w:val="00C94898"/>
    <w:rsid w:val="00C97EE7"/>
    <w:rsid w:val="00CA3303"/>
    <w:rsid w:val="00CA3669"/>
    <w:rsid w:val="00CA371B"/>
    <w:rsid w:val="00CA3D60"/>
    <w:rsid w:val="00CA4309"/>
    <w:rsid w:val="00CA62F9"/>
    <w:rsid w:val="00CB0DE3"/>
    <w:rsid w:val="00CB14D7"/>
    <w:rsid w:val="00CB2999"/>
    <w:rsid w:val="00CB3292"/>
    <w:rsid w:val="00CB5659"/>
    <w:rsid w:val="00CB5F88"/>
    <w:rsid w:val="00CB7011"/>
    <w:rsid w:val="00CC0513"/>
    <w:rsid w:val="00CC0B7E"/>
    <w:rsid w:val="00CC1700"/>
    <w:rsid w:val="00CC2AF7"/>
    <w:rsid w:val="00CC2E46"/>
    <w:rsid w:val="00CC3C8A"/>
    <w:rsid w:val="00CC45F7"/>
    <w:rsid w:val="00CC4AEC"/>
    <w:rsid w:val="00CC5232"/>
    <w:rsid w:val="00CC5979"/>
    <w:rsid w:val="00CD02FA"/>
    <w:rsid w:val="00CD13D0"/>
    <w:rsid w:val="00CD2E4D"/>
    <w:rsid w:val="00CD3501"/>
    <w:rsid w:val="00CD5B13"/>
    <w:rsid w:val="00CE2951"/>
    <w:rsid w:val="00CE52D1"/>
    <w:rsid w:val="00CF2148"/>
    <w:rsid w:val="00CF270F"/>
    <w:rsid w:val="00CF5071"/>
    <w:rsid w:val="00CF6DFA"/>
    <w:rsid w:val="00D0138F"/>
    <w:rsid w:val="00D019D3"/>
    <w:rsid w:val="00D02372"/>
    <w:rsid w:val="00D023F2"/>
    <w:rsid w:val="00D0269D"/>
    <w:rsid w:val="00D02904"/>
    <w:rsid w:val="00D03978"/>
    <w:rsid w:val="00D04456"/>
    <w:rsid w:val="00D05F59"/>
    <w:rsid w:val="00D11EB0"/>
    <w:rsid w:val="00D11FC7"/>
    <w:rsid w:val="00D17D86"/>
    <w:rsid w:val="00D22B68"/>
    <w:rsid w:val="00D30FB1"/>
    <w:rsid w:val="00D31D0B"/>
    <w:rsid w:val="00D3388F"/>
    <w:rsid w:val="00D363DF"/>
    <w:rsid w:val="00D414DD"/>
    <w:rsid w:val="00D44E3E"/>
    <w:rsid w:val="00D5460A"/>
    <w:rsid w:val="00D55F74"/>
    <w:rsid w:val="00D6119B"/>
    <w:rsid w:val="00D61935"/>
    <w:rsid w:val="00D61A07"/>
    <w:rsid w:val="00D62AF6"/>
    <w:rsid w:val="00D71819"/>
    <w:rsid w:val="00D74A51"/>
    <w:rsid w:val="00D74B6F"/>
    <w:rsid w:val="00D75E96"/>
    <w:rsid w:val="00D77A46"/>
    <w:rsid w:val="00D80F7D"/>
    <w:rsid w:val="00D81F00"/>
    <w:rsid w:val="00D823CE"/>
    <w:rsid w:val="00D8323B"/>
    <w:rsid w:val="00D845EE"/>
    <w:rsid w:val="00D84C01"/>
    <w:rsid w:val="00D860E5"/>
    <w:rsid w:val="00D87300"/>
    <w:rsid w:val="00D874FC"/>
    <w:rsid w:val="00D9364E"/>
    <w:rsid w:val="00D943B9"/>
    <w:rsid w:val="00D953E0"/>
    <w:rsid w:val="00D9678A"/>
    <w:rsid w:val="00D96A3E"/>
    <w:rsid w:val="00DA0F58"/>
    <w:rsid w:val="00DA3646"/>
    <w:rsid w:val="00DA5E7C"/>
    <w:rsid w:val="00DB043A"/>
    <w:rsid w:val="00DB0DC1"/>
    <w:rsid w:val="00DB1722"/>
    <w:rsid w:val="00DB1D70"/>
    <w:rsid w:val="00DB501F"/>
    <w:rsid w:val="00DB547D"/>
    <w:rsid w:val="00DB72C3"/>
    <w:rsid w:val="00DC041C"/>
    <w:rsid w:val="00DC3BAB"/>
    <w:rsid w:val="00DC5062"/>
    <w:rsid w:val="00DC5073"/>
    <w:rsid w:val="00DD4A3E"/>
    <w:rsid w:val="00DD5481"/>
    <w:rsid w:val="00DE18FD"/>
    <w:rsid w:val="00DE19E4"/>
    <w:rsid w:val="00DE5942"/>
    <w:rsid w:val="00DE6512"/>
    <w:rsid w:val="00DE74D4"/>
    <w:rsid w:val="00DF3B5E"/>
    <w:rsid w:val="00DF6E7E"/>
    <w:rsid w:val="00E03886"/>
    <w:rsid w:val="00E05CE1"/>
    <w:rsid w:val="00E10CC5"/>
    <w:rsid w:val="00E114B9"/>
    <w:rsid w:val="00E121E3"/>
    <w:rsid w:val="00E12635"/>
    <w:rsid w:val="00E1420F"/>
    <w:rsid w:val="00E17BAF"/>
    <w:rsid w:val="00E2153E"/>
    <w:rsid w:val="00E229A4"/>
    <w:rsid w:val="00E22BEE"/>
    <w:rsid w:val="00E230BF"/>
    <w:rsid w:val="00E31510"/>
    <w:rsid w:val="00E31EAF"/>
    <w:rsid w:val="00E349BB"/>
    <w:rsid w:val="00E35602"/>
    <w:rsid w:val="00E360D7"/>
    <w:rsid w:val="00E42700"/>
    <w:rsid w:val="00E44F7C"/>
    <w:rsid w:val="00E4534C"/>
    <w:rsid w:val="00E46643"/>
    <w:rsid w:val="00E477B9"/>
    <w:rsid w:val="00E50175"/>
    <w:rsid w:val="00E53454"/>
    <w:rsid w:val="00E55604"/>
    <w:rsid w:val="00E55698"/>
    <w:rsid w:val="00E55EE3"/>
    <w:rsid w:val="00E57E97"/>
    <w:rsid w:val="00E621F8"/>
    <w:rsid w:val="00E6287E"/>
    <w:rsid w:val="00E62FBC"/>
    <w:rsid w:val="00E6456F"/>
    <w:rsid w:val="00E66041"/>
    <w:rsid w:val="00E66608"/>
    <w:rsid w:val="00E67CC5"/>
    <w:rsid w:val="00E710C1"/>
    <w:rsid w:val="00E7220D"/>
    <w:rsid w:val="00E810BC"/>
    <w:rsid w:val="00E811CA"/>
    <w:rsid w:val="00E82279"/>
    <w:rsid w:val="00E8246C"/>
    <w:rsid w:val="00E83947"/>
    <w:rsid w:val="00E84C34"/>
    <w:rsid w:val="00E85840"/>
    <w:rsid w:val="00E85BAA"/>
    <w:rsid w:val="00E87F8F"/>
    <w:rsid w:val="00E91390"/>
    <w:rsid w:val="00E94313"/>
    <w:rsid w:val="00E95261"/>
    <w:rsid w:val="00E956FB"/>
    <w:rsid w:val="00E96B8D"/>
    <w:rsid w:val="00EA09BC"/>
    <w:rsid w:val="00EA13C4"/>
    <w:rsid w:val="00EA30FB"/>
    <w:rsid w:val="00EA7B29"/>
    <w:rsid w:val="00EB28EB"/>
    <w:rsid w:val="00EB54AA"/>
    <w:rsid w:val="00EB5DC5"/>
    <w:rsid w:val="00EC0428"/>
    <w:rsid w:val="00EC6EBA"/>
    <w:rsid w:val="00ED350A"/>
    <w:rsid w:val="00ED4209"/>
    <w:rsid w:val="00ED51C3"/>
    <w:rsid w:val="00ED682D"/>
    <w:rsid w:val="00EE20A8"/>
    <w:rsid w:val="00EE2FBF"/>
    <w:rsid w:val="00EE3444"/>
    <w:rsid w:val="00EE4780"/>
    <w:rsid w:val="00EE6191"/>
    <w:rsid w:val="00EF666F"/>
    <w:rsid w:val="00F01220"/>
    <w:rsid w:val="00F01C0F"/>
    <w:rsid w:val="00F065BA"/>
    <w:rsid w:val="00F1123B"/>
    <w:rsid w:val="00F12782"/>
    <w:rsid w:val="00F14D99"/>
    <w:rsid w:val="00F20C04"/>
    <w:rsid w:val="00F21AB2"/>
    <w:rsid w:val="00F21E57"/>
    <w:rsid w:val="00F23A18"/>
    <w:rsid w:val="00F23C37"/>
    <w:rsid w:val="00F274C7"/>
    <w:rsid w:val="00F27A18"/>
    <w:rsid w:val="00F3218A"/>
    <w:rsid w:val="00F3271C"/>
    <w:rsid w:val="00F33038"/>
    <w:rsid w:val="00F33FE4"/>
    <w:rsid w:val="00F35F8F"/>
    <w:rsid w:val="00F37416"/>
    <w:rsid w:val="00F41FA8"/>
    <w:rsid w:val="00F43433"/>
    <w:rsid w:val="00F44D65"/>
    <w:rsid w:val="00F453C3"/>
    <w:rsid w:val="00F47BBB"/>
    <w:rsid w:val="00F6194D"/>
    <w:rsid w:val="00F63129"/>
    <w:rsid w:val="00F63B02"/>
    <w:rsid w:val="00F64FCB"/>
    <w:rsid w:val="00F67B44"/>
    <w:rsid w:val="00F720C7"/>
    <w:rsid w:val="00F734C5"/>
    <w:rsid w:val="00F73EE1"/>
    <w:rsid w:val="00F75DFA"/>
    <w:rsid w:val="00F80116"/>
    <w:rsid w:val="00F808F3"/>
    <w:rsid w:val="00F81123"/>
    <w:rsid w:val="00F81260"/>
    <w:rsid w:val="00F83954"/>
    <w:rsid w:val="00F84000"/>
    <w:rsid w:val="00F8579E"/>
    <w:rsid w:val="00F85DC5"/>
    <w:rsid w:val="00F91E62"/>
    <w:rsid w:val="00F927C7"/>
    <w:rsid w:val="00F92A43"/>
    <w:rsid w:val="00FA017D"/>
    <w:rsid w:val="00FA132B"/>
    <w:rsid w:val="00FA153A"/>
    <w:rsid w:val="00FA5D9C"/>
    <w:rsid w:val="00FA5DC0"/>
    <w:rsid w:val="00FA62BA"/>
    <w:rsid w:val="00FB12EF"/>
    <w:rsid w:val="00FB1BD4"/>
    <w:rsid w:val="00FB3D63"/>
    <w:rsid w:val="00FB3FF0"/>
    <w:rsid w:val="00FB4E85"/>
    <w:rsid w:val="00FB50EE"/>
    <w:rsid w:val="00FB55DD"/>
    <w:rsid w:val="00FB6FDA"/>
    <w:rsid w:val="00FB7231"/>
    <w:rsid w:val="00FC0451"/>
    <w:rsid w:val="00FC44EC"/>
    <w:rsid w:val="00FC54EF"/>
    <w:rsid w:val="00FC67C1"/>
    <w:rsid w:val="00FC7546"/>
    <w:rsid w:val="00FC7BB6"/>
    <w:rsid w:val="00FD13A1"/>
    <w:rsid w:val="00FD3942"/>
    <w:rsid w:val="00FD6322"/>
    <w:rsid w:val="00FE0A00"/>
    <w:rsid w:val="00FE2298"/>
    <w:rsid w:val="00FE3493"/>
    <w:rsid w:val="00FE40A6"/>
    <w:rsid w:val="00FE509E"/>
    <w:rsid w:val="00FE675D"/>
    <w:rsid w:val="00FE7C42"/>
    <w:rsid w:val="00FF398B"/>
    <w:rsid w:val="00FF3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4:docId w14:val="1675739E"/>
  <w15:chartTrackingRefBased/>
  <w15:docId w15:val="{37161ACB-3B74-4C4F-B2A6-843FB716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3582"/>
    <w:pPr>
      <w:ind w:left="720"/>
    </w:pPr>
    <w:rPr>
      <w:sz w:val="22"/>
      <w:szCs w:val="22"/>
      <w:lang w:val="en-US" w:eastAsia="en-US"/>
    </w:rPr>
  </w:style>
  <w:style w:type="paragraph" w:styleId="Virsraksts5">
    <w:name w:val="heading 5"/>
    <w:basedOn w:val="Parasts"/>
    <w:next w:val="Parasts"/>
    <w:link w:val="Virsraksts5Rakstz"/>
    <w:qFormat/>
    <w:rsid w:val="00324E0B"/>
    <w:pPr>
      <w:keepNext/>
      <w:tabs>
        <w:tab w:val="left" w:pos="6804"/>
      </w:tabs>
      <w:ind w:left="0"/>
      <w:jc w:val="center"/>
      <w:outlineLvl w:val="4"/>
    </w:pPr>
    <w:rPr>
      <w:rFonts w:ascii="Times New Roman" w:eastAsia="Times New Roman" w:hAnsi="Times New Roman"/>
      <w:b/>
      <w:bCs/>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35F65"/>
    <w:pPr>
      <w:contextualSpacing/>
    </w:pPr>
  </w:style>
  <w:style w:type="character" w:styleId="Komentraatsauce">
    <w:name w:val="annotation reference"/>
    <w:semiHidden/>
    <w:unhideWhenUsed/>
    <w:rsid w:val="00111791"/>
    <w:rPr>
      <w:sz w:val="16"/>
      <w:szCs w:val="16"/>
    </w:rPr>
  </w:style>
  <w:style w:type="paragraph" w:styleId="Komentrateksts">
    <w:name w:val="annotation text"/>
    <w:basedOn w:val="Parasts"/>
    <w:link w:val="KomentratekstsRakstz"/>
    <w:uiPriority w:val="99"/>
    <w:unhideWhenUsed/>
    <w:rsid w:val="00111791"/>
    <w:rPr>
      <w:sz w:val="20"/>
      <w:szCs w:val="20"/>
      <w:lang w:val="x-none" w:eastAsia="x-none"/>
    </w:rPr>
  </w:style>
  <w:style w:type="character" w:customStyle="1" w:styleId="KomentratekstsRakstz">
    <w:name w:val="Komentāra teksts Rakstz."/>
    <w:link w:val="Komentrateksts"/>
    <w:uiPriority w:val="99"/>
    <w:rsid w:val="00111791"/>
    <w:rPr>
      <w:sz w:val="20"/>
      <w:szCs w:val="20"/>
    </w:rPr>
  </w:style>
  <w:style w:type="paragraph" w:styleId="Komentratma">
    <w:name w:val="annotation subject"/>
    <w:basedOn w:val="Komentrateksts"/>
    <w:next w:val="Komentrateksts"/>
    <w:link w:val="KomentratmaRakstz"/>
    <w:uiPriority w:val="99"/>
    <w:semiHidden/>
    <w:unhideWhenUsed/>
    <w:rsid w:val="00111791"/>
    <w:rPr>
      <w:b/>
      <w:bCs/>
    </w:rPr>
  </w:style>
  <w:style w:type="character" w:customStyle="1" w:styleId="KomentratmaRakstz">
    <w:name w:val="Komentāra tēma Rakstz."/>
    <w:link w:val="Komentratma"/>
    <w:uiPriority w:val="99"/>
    <w:semiHidden/>
    <w:rsid w:val="00111791"/>
    <w:rPr>
      <w:b/>
      <w:bCs/>
      <w:sz w:val="20"/>
      <w:szCs w:val="20"/>
    </w:rPr>
  </w:style>
  <w:style w:type="paragraph" w:styleId="Balonteksts">
    <w:name w:val="Balloon Text"/>
    <w:basedOn w:val="Parasts"/>
    <w:link w:val="BalontekstsRakstz"/>
    <w:uiPriority w:val="99"/>
    <w:semiHidden/>
    <w:unhideWhenUsed/>
    <w:rsid w:val="00111791"/>
    <w:rPr>
      <w:rFonts w:ascii="Tahoma" w:hAnsi="Tahoma"/>
      <w:sz w:val="16"/>
      <w:szCs w:val="16"/>
      <w:lang w:val="x-none" w:eastAsia="x-none"/>
    </w:rPr>
  </w:style>
  <w:style w:type="character" w:customStyle="1" w:styleId="BalontekstsRakstz">
    <w:name w:val="Balonteksts Rakstz."/>
    <w:link w:val="Balonteksts"/>
    <w:uiPriority w:val="99"/>
    <w:semiHidden/>
    <w:rsid w:val="00111791"/>
    <w:rPr>
      <w:rFonts w:ascii="Tahoma" w:hAnsi="Tahoma" w:cs="Tahoma"/>
      <w:sz w:val="16"/>
      <w:szCs w:val="16"/>
    </w:rPr>
  </w:style>
  <w:style w:type="paragraph" w:styleId="Pamatteksts">
    <w:name w:val="Body Text"/>
    <w:basedOn w:val="Parasts"/>
    <w:link w:val="PamattekstsRakstz"/>
    <w:semiHidden/>
    <w:rsid w:val="00E31510"/>
    <w:pPr>
      <w:ind w:left="0"/>
      <w:jc w:val="center"/>
    </w:pPr>
    <w:rPr>
      <w:rFonts w:ascii="Times New Roman" w:eastAsia="Times New Roman" w:hAnsi="Times New Roman"/>
      <w:sz w:val="24"/>
      <w:szCs w:val="24"/>
      <w:lang w:val="lv-LV" w:eastAsia="x-none"/>
    </w:rPr>
  </w:style>
  <w:style w:type="character" w:customStyle="1" w:styleId="PamattekstsRakstz">
    <w:name w:val="Pamatteksts Rakstz."/>
    <w:link w:val="Pamatteksts"/>
    <w:semiHidden/>
    <w:rsid w:val="00E31510"/>
    <w:rPr>
      <w:rFonts w:ascii="Times New Roman" w:eastAsia="Times New Roman" w:hAnsi="Times New Roman"/>
      <w:sz w:val="24"/>
      <w:szCs w:val="24"/>
      <w:lang w:val="lv-LV"/>
    </w:rPr>
  </w:style>
  <w:style w:type="character" w:styleId="Hipersaite">
    <w:name w:val="Hyperlink"/>
    <w:rsid w:val="00E31510"/>
    <w:rPr>
      <w:rFonts w:cs="Times New Roman"/>
      <w:color w:val="0000FF"/>
      <w:u w:val="single"/>
    </w:rPr>
  </w:style>
  <w:style w:type="paragraph" w:customStyle="1" w:styleId="Default">
    <w:name w:val="Default"/>
    <w:rsid w:val="00E31510"/>
    <w:pPr>
      <w:autoSpaceDE w:val="0"/>
      <w:autoSpaceDN w:val="0"/>
      <w:adjustRightInd w:val="0"/>
    </w:pPr>
    <w:rPr>
      <w:rFonts w:ascii="Times New Roman" w:eastAsia="Times New Roman" w:hAnsi="Times New Roman"/>
      <w:color w:val="000000"/>
      <w:sz w:val="24"/>
      <w:szCs w:val="24"/>
      <w:lang w:eastAsia="en-US"/>
    </w:rPr>
  </w:style>
  <w:style w:type="paragraph" w:customStyle="1" w:styleId="tv2131">
    <w:name w:val="tv2131"/>
    <w:basedOn w:val="Parasts"/>
    <w:rsid w:val="00625194"/>
    <w:pPr>
      <w:spacing w:before="240" w:line="360" w:lineRule="auto"/>
      <w:ind w:left="0" w:firstLine="230"/>
      <w:jc w:val="both"/>
    </w:pPr>
    <w:rPr>
      <w:rFonts w:ascii="Verdana" w:eastAsia="Times New Roman" w:hAnsi="Verdana"/>
      <w:sz w:val="14"/>
      <w:szCs w:val="14"/>
      <w:lang w:val="lv-LV" w:eastAsia="lv-LV"/>
    </w:rPr>
  </w:style>
  <w:style w:type="table" w:styleId="Reatabula">
    <w:name w:val="Table Grid"/>
    <w:basedOn w:val="Parastatabula"/>
    <w:uiPriority w:val="59"/>
    <w:rsid w:val="00987D2D"/>
    <w:pPr>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arasts"/>
    <w:uiPriority w:val="99"/>
    <w:rsid w:val="00E84C34"/>
    <w:pPr>
      <w:widowControl w:val="0"/>
      <w:autoSpaceDE w:val="0"/>
      <w:autoSpaceDN w:val="0"/>
      <w:adjustRightInd w:val="0"/>
      <w:spacing w:line="278" w:lineRule="exact"/>
      <w:ind w:left="0"/>
      <w:jc w:val="right"/>
    </w:pPr>
    <w:rPr>
      <w:rFonts w:ascii="Arial" w:eastAsia="Times New Roman" w:hAnsi="Arial" w:cs="Arial"/>
      <w:sz w:val="24"/>
      <w:szCs w:val="24"/>
      <w:lang w:val="lv-LV" w:eastAsia="lv-LV"/>
    </w:rPr>
  </w:style>
  <w:style w:type="paragraph" w:customStyle="1" w:styleId="Style5">
    <w:name w:val="Style5"/>
    <w:basedOn w:val="Parasts"/>
    <w:uiPriority w:val="99"/>
    <w:rsid w:val="00E84C34"/>
    <w:pPr>
      <w:widowControl w:val="0"/>
      <w:autoSpaceDE w:val="0"/>
      <w:autoSpaceDN w:val="0"/>
      <w:adjustRightInd w:val="0"/>
      <w:ind w:left="0"/>
      <w:jc w:val="both"/>
    </w:pPr>
    <w:rPr>
      <w:rFonts w:ascii="Arial" w:eastAsia="Times New Roman" w:hAnsi="Arial" w:cs="Arial"/>
      <w:sz w:val="24"/>
      <w:szCs w:val="24"/>
      <w:lang w:val="lv-LV" w:eastAsia="lv-LV"/>
    </w:rPr>
  </w:style>
  <w:style w:type="paragraph" w:customStyle="1" w:styleId="Style6">
    <w:name w:val="Style6"/>
    <w:basedOn w:val="Parasts"/>
    <w:uiPriority w:val="99"/>
    <w:rsid w:val="00E84C34"/>
    <w:pPr>
      <w:widowControl w:val="0"/>
      <w:autoSpaceDE w:val="0"/>
      <w:autoSpaceDN w:val="0"/>
      <w:adjustRightInd w:val="0"/>
      <w:spacing w:line="283" w:lineRule="exact"/>
      <w:ind w:left="0"/>
      <w:jc w:val="center"/>
    </w:pPr>
    <w:rPr>
      <w:rFonts w:ascii="Arial" w:eastAsia="Times New Roman" w:hAnsi="Arial" w:cs="Arial"/>
      <w:sz w:val="24"/>
      <w:szCs w:val="24"/>
      <w:lang w:val="lv-LV" w:eastAsia="lv-LV"/>
    </w:rPr>
  </w:style>
  <w:style w:type="paragraph" w:customStyle="1" w:styleId="Style12">
    <w:name w:val="Style12"/>
    <w:basedOn w:val="Parasts"/>
    <w:uiPriority w:val="99"/>
    <w:rsid w:val="00E84C34"/>
    <w:pPr>
      <w:widowControl w:val="0"/>
      <w:autoSpaceDE w:val="0"/>
      <w:autoSpaceDN w:val="0"/>
      <w:adjustRightInd w:val="0"/>
      <w:spacing w:line="278" w:lineRule="exact"/>
      <w:ind w:left="0" w:hanging="355"/>
    </w:pPr>
    <w:rPr>
      <w:rFonts w:ascii="Arial" w:eastAsia="Times New Roman" w:hAnsi="Arial" w:cs="Arial"/>
      <w:sz w:val="24"/>
      <w:szCs w:val="24"/>
      <w:lang w:val="lv-LV" w:eastAsia="lv-LV"/>
    </w:rPr>
  </w:style>
  <w:style w:type="paragraph" w:customStyle="1" w:styleId="Style14">
    <w:name w:val="Style14"/>
    <w:basedOn w:val="Parasts"/>
    <w:uiPriority w:val="99"/>
    <w:rsid w:val="00E84C34"/>
    <w:pPr>
      <w:widowControl w:val="0"/>
      <w:autoSpaceDE w:val="0"/>
      <w:autoSpaceDN w:val="0"/>
      <w:adjustRightInd w:val="0"/>
      <w:spacing w:line="274" w:lineRule="exact"/>
      <w:ind w:left="0"/>
    </w:pPr>
    <w:rPr>
      <w:rFonts w:ascii="Arial" w:eastAsia="Times New Roman" w:hAnsi="Arial" w:cs="Arial"/>
      <w:sz w:val="24"/>
      <w:szCs w:val="24"/>
      <w:lang w:val="lv-LV" w:eastAsia="lv-LV"/>
    </w:rPr>
  </w:style>
  <w:style w:type="character" w:customStyle="1" w:styleId="FontStyle32">
    <w:name w:val="Font Style32"/>
    <w:uiPriority w:val="99"/>
    <w:rsid w:val="00E84C34"/>
    <w:rPr>
      <w:rFonts w:ascii="Times New Roman" w:hAnsi="Times New Roman" w:cs="Times New Roman"/>
      <w:b/>
      <w:bCs/>
      <w:i/>
      <w:iCs/>
      <w:color w:val="000000"/>
      <w:sz w:val="22"/>
      <w:szCs w:val="22"/>
    </w:rPr>
  </w:style>
  <w:style w:type="character" w:customStyle="1" w:styleId="FontStyle35">
    <w:name w:val="Font Style35"/>
    <w:uiPriority w:val="99"/>
    <w:rsid w:val="00E84C34"/>
    <w:rPr>
      <w:rFonts w:ascii="Times New Roman" w:hAnsi="Times New Roman" w:cs="Times New Roman"/>
      <w:i/>
      <w:iCs/>
      <w:color w:val="000000"/>
      <w:sz w:val="22"/>
      <w:szCs w:val="22"/>
    </w:rPr>
  </w:style>
  <w:style w:type="character" w:customStyle="1" w:styleId="FontStyle36">
    <w:name w:val="Font Style36"/>
    <w:uiPriority w:val="99"/>
    <w:rsid w:val="00E84C34"/>
    <w:rPr>
      <w:rFonts w:ascii="Times New Roman" w:hAnsi="Times New Roman" w:cs="Times New Roman"/>
      <w:b/>
      <w:bCs/>
      <w:color w:val="000000"/>
      <w:sz w:val="22"/>
      <w:szCs w:val="22"/>
    </w:rPr>
  </w:style>
  <w:style w:type="character" w:customStyle="1" w:styleId="FontStyle37">
    <w:name w:val="Font Style37"/>
    <w:uiPriority w:val="99"/>
    <w:rsid w:val="00E84C34"/>
    <w:rPr>
      <w:rFonts w:ascii="Times New Roman" w:hAnsi="Times New Roman" w:cs="Times New Roman"/>
      <w:color w:val="000000"/>
      <w:sz w:val="22"/>
      <w:szCs w:val="22"/>
    </w:rPr>
  </w:style>
  <w:style w:type="paragraph" w:customStyle="1" w:styleId="Style20">
    <w:name w:val="Style20"/>
    <w:basedOn w:val="Parasts"/>
    <w:uiPriority w:val="99"/>
    <w:rsid w:val="00684778"/>
    <w:pPr>
      <w:widowControl w:val="0"/>
      <w:autoSpaceDE w:val="0"/>
      <w:autoSpaceDN w:val="0"/>
      <w:adjustRightInd w:val="0"/>
      <w:spacing w:line="278" w:lineRule="exact"/>
      <w:ind w:left="0"/>
    </w:pPr>
    <w:rPr>
      <w:rFonts w:ascii="Arial" w:eastAsia="Times New Roman" w:hAnsi="Arial" w:cs="Arial"/>
      <w:sz w:val="24"/>
      <w:szCs w:val="24"/>
      <w:lang w:val="lv-LV" w:eastAsia="lv-LV"/>
    </w:rPr>
  </w:style>
  <w:style w:type="paragraph" w:styleId="Galvene">
    <w:name w:val="header"/>
    <w:basedOn w:val="Parasts"/>
    <w:link w:val="GalveneRakstz"/>
    <w:uiPriority w:val="99"/>
    <w:unhideWhenUsed/>
    <w:rsid w:val="00F81260"/>
    <w:pPr>
      <w:tabs>
        <w:tab w:val="center" w:pos="4153"/>
        <w:tab w:val="right" w:pos="8306"/>
      </w:tabs>
    </w:pPr>
  </w:style>
  <w:style w:type="character" w:customStyle="1" w:styleId="GalveneRakstz">
    <w:name w:val="Galvene Rakstz."/>
    <w:link w:val="Galvene"/>
    <w:uiPriority w:val="99"/>
    <w:rsid w:val="00F81260"/>
    <w:rPr>
      <w:sz w:val="22"/>
      <w:szCs w:val="22"/>
      <w:lang w:val="en-US" w:eastAsia="en-US"/>
    </w:rPr>
  </w:style>
  <w:style w:type="paragraph" w:styleId="Kjene">
    <w:name w:val="footer"/>
    <w:basedOn w:val="Parasts"/>
    <w:link w:val="KjeneRakstz"/>
    <w:uiPriority w:val="99"/>
    <w:unhideWhenUsed/>
    <w:rsid w:val="00F81260"/>
    <w:pPr>
      <w:tabs>
        <w:tab w:val="center" w:pos="4153"/>
        <w:tab w:val="right" w:pos="8306"/>
      </w:tabs>
    </w:pPr>
  </w:style>
  <w:style w:type="character" w:customStyle="1" w:styleId="KjeneRakstz">
    <w:name w:val="Kājene Rakstz."/>
    <w:link w:val="Kjene"/>
    <w:uiPriority w:val="99"/>
    <w:rsid w:val="00F81260"/>
    <w:rPr>
      <w:sz w:val="22"/>
      <w:szCs w:val="22"/>
      <w:lang w:val="en-US" w:eastAsia="en-US"/>
    </w:rPr>
  </w:style>
  <w:style w:type="paragraph" w:customStyle="1" w:styleId="Style11">
    <w:name w:val="Style11"/>
    <w:basedOn w:val="Parasts"/>
    <w:uiPriority w:val="99"/>
    <w:rsid w:val="00F33FE4"/>
    <w:pPr>
      <w:widowControl w:val="0"/>
      <w:autoSpaceDE w:val="0"/>
      <w:autoSpaceDN w:val="0"/>
      <w:adjustRightInd w:val="0"/>
      <w:spacing w:line="275" w:lineRule="exact"/>
      <w:ind w:left="0" w:hanging="403"/>
      <w:jc w:val="both"/>
    </w:pPr>
    <w:rPr>
      <w:rFonts w:ascii="Times New Roman" w:eastAsia="Times New Roman" w:hAnsi="Times New Roman"/>
      <w:sz w:val="24"/>
      <w:szCs w:val="24"/>
      <w:lang w:val="lv-LV" w:eastAsia="lv-LV"/>
    </w:rPr>
  </w:style>
  <w:style w:type="character" w:customStyle="1" w:styleId="FontStyle20">
    <w:name w:val="Font Style20"/>
    <w:uiPriority w:val="99"/>
    <w:rsid w:val="00F33FE4"/>
    <w:rPr>
      <w:rFonts w:ascii="Times New Roman" w:hAnsi="Times New Roman" w:cs="Times New Roman"/>
      <w:color w:val="000000"/>
      <w:sz w:val="22"/>
      <w:szCs w:val="22"/>
    </w:rPr>
  </w:style>
  <w:style w:type="paragraph" w:customStyle="1" w:styleId="Style3">
    <w:name w:val="Style3"/>
    <w:basedOn w:val="Parasts"/>
    <w:uiPriority w:val="99"/>
    <w:rsid w:val="003C00D1"/>
    <w:pPr>
      <w:widowControl w:val="0"/>
      <w:autoSpaceDE w:val="0"/>
      <w:autoSpaceDN w:val="0"/>
      <w:adjustRightInd w:val="0"/>
      <w:spacing w:line="275" w:lineRule="exact"/>
      <w:ind w:left="0"/>
    </w:pPr>
    <w:rPr>
      <w:rFonts w:ascii="Times New Roman" w:eastAsia="Times New Roman" w:hAnsi="Times New Roman"/>
      <w:sz w:val="24"/>
      <w:szCs w:val="24"/>
      <w:lang w:val="lv-LV" w:eastAsia="lv-LV"/>
    </w:rPr>
  </w:style>
  <w:style w:type="paragraph" w:styleId="Bezatstarpm">
    <w:name w:val="No Spacing"/>
    <w:uiPriority w:val="1"/>
    <w:qFormat/>
    <w:rsid w:val="00FA5D9C"/>
    <w:pPr>
      <w:widowControl w:val="0"/>
    </w:pPr>
    <w:rPr>
      <w:sz w:val="22"/>
      <w:szCs w:val="22"/>
      <w:lang w:val="en-US" w:eastAsia="en-US"/>
    </w:rPr>
  </w:style>
  <w:style w:type="character" w:customStyle="1" w:styleId="UnresolvedMention1">
    <w:name w:val="Unresolved Mention1"/>
    <w:uiPriority w:val="99"/>
    <w:semiHidden/>
    <w:unhideWhenUsed/>
    <w:rsid w:val="00FA5D9C"/>
    <w:rPr>
      <w:color w:val="605E5C"/>
      <w:shd w:val="clear" w:color="auto" w:fill="E1DFDD"/>
    </w:rPr>
  </w:style>
  <w:style w:type="paragraph" w:styleId="Vresteksts">
    <w:name w:val="footnote text"/>
    <w:basedOn w:val="Parasts"/>
    <w:link w:val="VrestekstsRakstz"/>
    <w:uiPriority w:val="99"/>
    <w:semiHidden/>
    <w:unhideWhenUsed/>
    <w:rsid w:val="00C547CA"/>
    <w:rPr>
      <w:sz w:val="20"/>
      <w:szCs w:val="20"/>
    </w:rPr>
  </w:style>
  <w:style w:type="character" w:customStyle="1" w:styleId="VrestekstsRakstz">
    <w:name w:val="Vēres teksts Rakstz."/>
    <w:link w:val="Vresteksts"/>
    <w:uiPriority w:val="99"/>
    <w:semiHidden/>
    <w:rsid w:val="00C547CA"/>
    <w:rPr>
      <w:lang w:val="en-US" w:eastAsia="en-US"/>
    </w:rPr>
  </w:style>
  <w:style w:type="character" w:styleId="Vresatsauce">
    <w:name w:val="footnote reference"/>
    <w:uiPriority w:val="99"/>
    <w:semiHidden/>
    <w:unhideWhenUsed/>
    <w:rsid w:val="00C547CA"/>
    <w:rPr>
      <w:vertAlign w:val="superscript"/>
    </w:rPr>
  </w:style>
  <w:style w:type="character" w:customStyle="1" w:styleId="Virsraksts5Rakstz">
    <w:name w:val="Virsraksts 5 Rakstz."/>
    <w:basedOn w:val="Noklusjumarindkopasfonts"/>
    <w:link w:val="Virsraksts5"/>
    <w:rsid w:val="00324E0B"/>
    <w:rPr>
      <w:rFonts w:ascii="Times New Roman" w:eastAsia="Times New Roman" w:hAnsi="Times New Roman"/>
      <w:b/>
      <w:bCs/>
      <w:sz w:val="28"/>
      <w:lang w:eastAsia="en-US"/>
    </w:rPr>
  </w:style>
  <w:style w:type="character" w:customStyle="1" w:styleId="SarakstarindkopaRakstz">
    <w:name w:val="Saraksta rindkopa Rakstz."/>
    <w:basedOn w:val="Noklusjumarindkopasfonts"/>
    <w:link w:val="Sarakstarindkopa"/>
    <w:uiPriority w:val="34"/>
    <w:locked/>
    <w:rsid w:val="00550917"/>
    <w:rPr>
      <w:sz w:val="22"/>
      <w:szCs w:val="22"/>
      <w:lang w:val="en-US" w:eastAsia="en-US"/>
    </w:rPr>
  </w:style>
  <w:style w:type="paragraph" w:styleId="Prskatjums">
    <w:name w:val="Revision"/>
    <w:hidden/>
    <w:uiPriority w:val="99"/>
    <w:semiHidden/>
    <w:rsid w:val="00EB28EB"/>
    <w:rPr>
      <w:sz w:val="22"/>
      <w:szCs w:val="22"/>
      <w:lang w:val="en-US" w:eastAsia="en-US"/>
    </w:rPr>
  </w:style>
  <w:style w:type="character" w:customStyle="1" w:styleId="UnresolvedMention">
    <w:name w:val="Unresolved Mention"/>
    <w:basedOn w:val="Noklusjumarindkopasfonts"/>
    <w:uiPriority w:val="99"/>
    <w:semiHidden/>
    <w:unhideWhenUsed/>
    <w:rsid w:val="00EB2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4035">
      <w:bodyDiv w:val="1"/>
      <w:marLeft w:val="0"/>
      <w:marRight w:val="0"/>
      <w:marTop w:val="0"/>
      <w:marBottom w:val="0"/>
      <w:divBdr>
        <w:top w:val="none" w:sz="0" w:space="0" w:color="auto"/>
        <w:left w:val="none" w:sz="0" w:space="0" w:color="auto"/>
        <w:bottom w:val="none" w:sz="0" w:space="0" w:color="auto"/>
        <w:right w:val="none" w:sz="0" w:space="0" w:color="auto"/>
      </w:divBdr>
    </w:div>
    <w:div w:id="671839986">
      <w:bodyDiv w:val="1"/>
      <w:marLeft w:val="0"/>
      <w:marRight w:val="0"/>
      <w:marTop w:val="0"/>
      <w:marBottom w:val="0"/>
      <w:divBdr>
        <w:top w:val="none" w:sz="0" w:space="0" w:color="auto"/>
        <w:left w:val="none" w:sz="0" w:space="0" w:color="auto"/>
        <w:bottom w:val="none" w:sz="0" w:space="0" w:color="auto"/>
        <w:right w:val="none" w:sz="0" w:space="0" w:color="auto"/>
      </w:divBdr>
    </w:div>
    <w:div w:id="1085614452">
      <w:bodyDiv w:val="1"/>
      <w:marLeft w:val="0"/>
      <w:marRight w:val="0"/>
      <w:marTop w:val="0"/>
      <w:marBottom w:val="0"/>
      <w:divBdr>
        <w:top w:val="none" w:sz="0" w:space="0" w:color="auto"/>
        <w:left w:val="none" w:sz="0" w:space="0" w:color="auto"/>
        <w:bottom w:val="none" w:sz="0" w:space="0" w:color="auto"/>
        <w:right w:val="none" w:sz="0" w:space="0" w:color="auto"/>
      </w:divBdr>
    </w:div>
    <w:div w:id="1216115050">
      <w:bodyDiv w:val="1"/>
      <w:marLeft w:val="0"/>
      <w:marRight w:val="0"/>
      <w:marTop w:val="0"/>
      <w:marBottom w:val="0"/>
      <w:divBdr>
        <w:top w:val="none" w:sz="0" w:space="0" w:color="auto"/>
        <w:left w:val="none" w:sz="0" w:space="0" w:color="auto"/>
        <w:bottom w:val="none" w:sz="0" w:space="0" w:color="auto"/>
        <w:right w:val="none" w:sz="0" w:space="0" w:color="auto"/>
      </w:divBdr>
    </w:div>
    <w:div w:id="1643584462">
      <w:bodyDiv w:val="1"/>
      <w:marLeft w:val="0"/>
      <w:marRight w:val="0"/>
      <w:marTop w:val="0"/>
      <w:marBottom w:val="0"/>
      <w:divBdr>
        <w:top w:val="none" w:sz="0" w:space="0" w:color="auto"/>
        <w:left w:val="none" w:sz="0" w:space="0" w:color="auto"/>
        <w:bottom w:val="none" w:sz="0" w:space="0" w:color="auto"/>
        <w:right w:val="none" w:sz="0" w:space="0" w:color="auto"/>
      </w:divBdr>
      <w:divsChild>
        <w:div w:id="1105732863">
          <w:marLeft w:val="0"/>
          <w:marRight w:val="0"/>
          <w:marTop w:val="0"/>
          <w:marBottom w:val="0"/>
          <w:divBdr>
            <w:top w:val="none" w:sz="0" w:space="0" w:color="auto"/>
            <w:left w:val="none" w:sz="0" w:space="0" w:color="auto"/>
            <w:bottom w:val="none" w:sz="0" w:space="0" w:color="auto"/>
            <w:right w:val="none" w:sz="0" w:space="0" w:color="auto"/>
          </w:divBdr>
          <w:divsChild>
            <w:div w:id="312682961">
              <w:marLeft w:val="0"/>
              <w:marRight w:val="0"/>
              <w:marTop w:val="0"/>
              <w:marBottom w:val="0"/>
              <w:divBdr>
                <w:top w:val="none" w:sz="0" w:space="0" w:color="auto"/>
                <w:left w:val="none" w:sz="0" w:space="0" w:color="auto"/>
                <w:bottom w:val="none" w:sz="0" w:space="0" w:color="auto"/>
                <w:right w:val="none" w:sz="0" w:space="0" w:color="auto"/>
              </w:divBdr>
              <w:divsChild>
                <w:div w:id="654843523">
                  <w:marLeft w:val="0"/>
                  <w:marRight w:val="0"/>
                  <w:marTop w:val="0"/>
                  <w:marBottom w:val="0"/>
                  <w:divBdr>
                    <w:top w:val="none" w:sz="0" w:space="0" w:color="auto"/>
                    <w:left w:val="none" w:sz="0" w:space="0" w:color="auto"/>
                    <w:bottom w:val="none" w:sz="0" w:space="0" w:color="auto"/>
                    <w:right w:val="none" w:sz="0" w:space="0" w:color="auto"/>
                  </w:divBdr>
                  <w:divsChild>
                    <w:div w:id="423041220">
                      <w:marLeft w:val="0"/>
                      <w:marRight w:val="0"/>
                      <w:marTop w:val="0"/>
                      <w:marBottom w:val="0"/>
                      <w:divBdr>
                        <w:top w:val="none" w:sz="0" w:space="0" w:color="auto"/>
                        <w:left w:val="none" w:sz="0" w:space="0" w:color="auto"/>
                        <w:bottom w:val="none" w:sz="0" w:space="0" w:color="auto"/>
                        <w:right w:val="none" w:sz="0" w:space="0" w:color="auto"/>
                      </w:divBdr>
                      <w:divsChild>
                        <w:div w:id="158011324">
                          <w:marLeft w:val="0"/>
                          <w:marRight w:val="0"/>
                          <w:marTop w:val="200"/>
                          <w:marBottom w:val="0"/>
                          <w:divBdr>
                            <w:top w:val="none" w:sz="0" w:space="0" w:color="auto"/>
                            <w:left w:val="none" w:sz="0" w:space="0" w:color="auto"/>
                            <w:bottom w:val="none" w:sz="0" w:space="0" w:color="auto"/>
                            <w:right w:val="none" w:sz="0" w:space="0" w:color="auto"/>
                          </w:divBdr>
                          <w:divsChild>
                            <w:div w:id="436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374530">
      <w:bodyDiv w:val="1"/>
      <w:marLeft w:val="0"/>
      <w:marRight w:val="0"/>
      <w:marTop w:val="0"/>
      <w:marBottom w:val="0"/>
      <w:divBdr>
        <w:top w:val="none" w:sz="0" w:space="0" w:color="auto"/>
        <w:left w:val="none" w:sz="0" w:space="0" w:color="auto"/>
        <w:bottom w:val="none" w:sz="0" w:space="0" w:color="auto"/>
        <w:right w:val="none" w:sz="0" w:space="0" w:color="auto"/>
      </w:divBdr>
    </w:div>
    <w:div w:id="184308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5F9F7E2FFB4582B45C0054AAC7A9DE"/>
        <w:category>
          <w:name w:val="Vispārīgi"/>
          <w:gallery w:val="placeholder"/>
        </w:category>
        <w:types>
          <w:type w:val="bbPlcHdr"/>
        </w:types>
        <w:behaviors>
          <w:behavior w:val="content"/>
        </w:behaviors>
        <w:guid w:val="{9A379EC7-BEE0-4E39-A9A0-B77471466850}"/>
      </w:docPartPr>
      <w:docPartBody>
        <w:p w:rsidR="00CC68B1" w:rsidRDefault="00A0530B" w:rsidP="00A0530B">
          <w:pPr>
            <w:pStyle w:val="9F5F9F7E2FFB4582B45C0054AAC7A9DE"/>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0B"/>
    <w:rsid w:val="00230B81"/>
    <w:rsid w:val="002A31E1"/>
    <w:rsid w:val="008703E4"/>
    <w:rsid w:val="008B5A24"/>
    <w:rsid w:val="00956470"/>
    <w:rsid w:val="00A0530B"/>
    <w:rsid w:val="00A66D7E"/>
    <w:rsid w:val="00CC68B1"/>
    <w:rsid w:val="00F225AB"/>
    <w:rsid w:val="00FF09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0530B"/>
    <w:rPr>
      <w:color w:val="808080"/>
    </w:rPr>
  </w:style>
  <w:style w:type="paragraph" w:customStyle="1" w:styleId="9F5F9F7E2FFB4582B45C0054AAC7A9DE">
    <w:name w:val="9F5F9F7E2FFB4582B45C0054AAC7A9DE"/>
    <w:rsid w:val="00A05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FB77C-CFC2-4872-89B7-118F4D97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20328</Words>
  <Characters>11588</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Paskaidrojuma raksts</vt:lpstr>
      <vt:lpstr>Paskaidrojuma raksts</vt:lpstr>
    </vt:vector>
  </TitlesOfParts>
  <Company>Hewlett-Packard Company</Company>
  <LinksUpToDate>false</LinksUpToDate>
  <CharactersWithSpaces>31853</CharactersWithSpaces>
  <SharedDoc>false</SharedDoc>
  <HLinks>
    <vt:vector size="6" baseType="variant">
      <vt:variant>
        <vt:i4>7143493</vt:i4>
      </vt:variant>
      <vt:variant>
        <vt:i4>0</vt:i4>
      </vt:variant>
      <vt:variant>
        <vt:i4>0</vt:i4>
      </vt:variant>
      <vt:variant>
        <vt:i4>5</vt:i4>
      </vt:variant>
      <vt:variant>
        <vt:lpwstr>mailto:dome@adazi.lv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Paskaidrojuma raksts</dc:title>
  <dc:subject/>
  <dc:creator>lbite</dc:creator>
  <cp:keywords/>
  <cp:lastModifiedBy>Laura Bite</cp:lastModifiedBy>
  <cp:revision>2</cp:revision>
  <cp:lastPrinted>2018-07-31T06:02:00Z</cp:lastPrinted>
  <dcterms:created xsi:type="dcterms:W3CDTF">2022-05-27T05:17:00Z</dcterms:created>
  <dcterms:modified xsi:type="dcterms:W3CDTF">2022-05-27T05:17:00Z</dcterms:modified>
</cp:coreProperties>
</file>